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D2F0" w14:textId="77777777" w:rsidR="00D17EDA" w:rsidRPr="00AD63AD" w:rsidRDefault="005A4E79" w:rsidP="005A4E79">
      <w:pPr>
        <w:pStyle w:val="NoSpacing"/>
        <w:jc w:val="center"/>
        <w:rPr>
          <w:b/>
          <w:sz w:val="24"/>
          <w:szCs w:val="24"/>
        </w:rPr>
      </w:pPr>
      <w:r w:rsidRPr="00AD63AD">
        <w:rPr>
          <w:b/>
          <w:sz w:val="24"/>
          <w:szCs w:val="24"/>
        </w:rPr>
        <w:t>Name of Advisory Committee</w:t>
      </w:r>
    </w:p>
    <w:p w14:paraId="64E036D3" w14:textId="77777777" w:rsidR="005A4E79" w:rsidRPr="00AD63AD" w:rsidRDefault="005A4E79" w:rsidP="005A4E79">
      <w:pPr>
        <w:pStyle w:val="NoSpacing"/>
        <w:jc w:val="center"/>
        <w:rPr>
          <w:b/>
          <w:sz w:val="24"/>
          <w:szCs w:val="24"/>
        </w:rPr>
      </w:pPr>
      <w:r w:rsidRPr="00AD63AD">
        <w:rPr>
          <w:b/>
          <w:sz w:val="24"/>
          <w:szCs w:val="24"/>
        </w:rPr>
        <w:t>Date</w:t>
      </w:r>
    </w:p>
    <w:p w14:paraId="08A41D3D" w14:textId="77777777" w:rsidR="005A4E79" w:rsidRPr="00AD63AD" w:rsidRDefault="005A4E79" w:rsidP="005A4E79">
      <w:pPr>
        <w:pStyle w:val="NoSpacing"/>
        <w:jc w:val="center"/>
        <w:rPr>
          <w:b/>
          <w:sz w:val="24"/>
          <w:szCs w:val="24"/>
        </w:rPr>
      </w:pPr>
      <w:r w:rsidRPr="00AD63AD">
        <w:rPr>
          <w:b/>
          <w:sz w:val="24"/>
          <w:szCs w:val="24"/>
        </w:rPr>
        <w:t>Location of Meeting</w:t>
      </w:r>
    </w:p>
    <w:p w14:paraId="1B0265CF" w14:textId="77777777" w:rsidR="005A4E79" w:rsidRPr="00AD63AD" w:rsidRDefault="005A4E79" w:rsidP="005A4E79">
      <w:pPr>
        <w:pStyle w:val="NoSpacing"/>
        <w:jc w:val="center"/>
        <w:rPr>
          <w:b/>
          <w:sz w:val="24"/>
          <w:szCs w:val="24"/>
        </w:rPr>
      </w:pPr>
    </w:p>
    <w:p w14:paraId="460875F7" w14:textId="77777777" w:rsidR="005A4E79" w:rsidRPr="00AD63AD" w:rsidRDefault="005A4E79" w:rsidP="005A4E79">
      <w:pPr>
        <w:pStyle w:val="NoSpacing"/>
        <w:jc w:val="center"/>
        <w:rPr>
          <w:b/>
          <w:sz w:val="24"/>
          <w:szCs w:val="24"/>
        </w:rPr>
      </w:pPr>
    </w:p>
    <w:p w14:paraId="4DA24E4F" w14:textId="77777777" w:rsidR="0055589D" w:rsidRPr="00AD63AD" w:rsidRDefault="0055589D" w:rsidP="00B343BC">
      <w:pPr>
        <w:pStyle w:val="NoSpacing"/>
        <w:numPr>
          <w:ilvl w:val="0"/>
          <w:numId w:val="1"/>
        </w:numPr>
        <w:rPr>
          <w:sz w:val="24"/>
          <w:szCs w:val="24"/>
        </w:rPr>
      </w:pPr>
      <w:r w:rsidRPr="00AD63AD">
        <w:rPr>
          <w:sz w:val="24"/>
          <w:szCs w:val="24"/>
        </w:rPr>
        <w:t xml:space="preserve">Call to Order: </w:t>
      </w:r>
      <w:r w:rsidR="009A5C1D" w:rsidRPr="00AD63AD">
        <w:rPr>
          <w:sz w:val="24"/>
          <w:szCs w:val="24"/>
        </w:rPr>
        <w:t>[</w:t>
      </w:r>
      <w:r w:rsidRPr="00AD63AD">
        <w:rPr>
          <w:sz w:val="24"/>
          <w:szCs w:val="24"/>
        </w:rPr>
        <w:t>Time</w:t>
      </w:r>
      <w:r w:rsidR="009A5C1D" w:rsidRPr="00AD63AD">
        <w:rPr>
          <w:sz w:val="24"/>
          <w:szCs w:val="24"/>
        </w:rPr>
        <w:t>]</w:t>
      </w:r>
      <w:r w:rsidRPr="00AD63AD">
        <w:rPr>
          <w:sz w:val="24"/>
          <w:szCs w:val="24"/>
        </w:rPr>
        <w:t xml:space="preserve"> </w:t>
      </w:r>
      <w:r w:rsidR="00B343BC" w:rsidRPr="00AD63AD">
        <w:rPr>
          <w:sz w:val="24"/>
          <w:szCs w:val="24"/>
        </w:rPr>
        <w:t>by [name of chair</w:t>
      </w:r>
      <w:r w:rsidR="00802A20" w:rsidRPr="00AD63AD">
        <w:rPr>
          <w:sz w:val="24"/>
          <w:szCs w:val="24"/>
        </w:rPr>
        <w:t>/</w:t>
      </w:r>
      <w:r w:rsidR="00B343BC" w:rsidRPr="00AD63AD">
        <w:rPr>
          <w:sz w:val="24"/>
          <w:szCs w:val="24"/>
        </w:rPr>
        <w:t>acting</w:t>
      </w:r>
      <w:r w:rsidR="00802A20" w:rsidRPr="00AD63AD">
        <w:rPr>
          <w:sz w:val="24"/>
          <w:szCs w:val="24"/>
        </w:rPr>
        <w:t xml:space="preserve"> chair</w:t>
      </w:r>
      <w:r w:rsidR="00B343BC" w:rsidRPr="00AD63AD">
        <w:rPr>
          <w:sz w:val="24"/>
          <w:szCs w:val="24"/>
        </w:rPr>
        <w:t>]</w:t>
      </w:r>
    </w:p>
    <w:p w14:paraId="66A314C6" w14:textId="77777777" w:rsidR="0055589D" w:rsidRPr="00AD63AD" w:rsidRDefault="0055589D" w:rsidP="005A4E79">
      <w:pPr>
        <w:pStyle w:val="NoSpacing"/>
        <w:rPr>
          <w:sz w:val="24"/>
          <w:szCs w:val="24"/>
        </w:rPr>
      </w:pPr>
    </w:p>
    <w:p w14:paraId="1960D53C" w14:textId="77777777" w:rsidR="0055589D" w:rsidRPr="00AD63AD" w:rsidRDefault="0055589D" w:rsidP="00B343BC">
      <w:pPr>
        <w:pStyle w:val="NoSpacing"/>
        <w:numPr>
          <w:ilvl w:val="0"/>
          <w:numId w:val="1"/>
        </w:numPr>
        <w:rPr>
          <w:sz w:val="24"/>
          <w:szCs w:val="24"/>
        </w:rPr>
      </w:pPr>
      <w:r w:rsidRPr="00AD63AD">
        <w:rPr>
          <w:sz w:val="24"/>
          <w:szCs w:val="24"/>
        </w:rPr>
        <w:t>Roll Call</w:t>
      </w:r>
      <w:r w:rsidR="004F79FC" w:rsidRPr="00AD63AD">
        <w:rPr>
          <w:sz w:val="24"/>
          <w:szCs w:val="24"/>
        </w:rPr>
        <w:t>:</w:t>
      </w:r>
      <w:r w:rsidRPr="00AD63AD">
        <w:rPr>
          <w:sz w:val="24"/>
          <w:szCs w:val="24"/>
        </w:rPr>
        <w:t xml:space="preserve"> </w:t>
      </w:r>
    </w:p>
    <w:p w14:paraId="32E12874" w14:textId="77777777" w:rsidR="0055589D" w:rsidRPr="00AD63AD" w:rsidRDefault="004F79FC" w:rsidP="00393029">
      <w:pPr>
        <w:pStyle w:val="ListParagraph"/>
        <w:rPr>
          <w:sz w:val="24"/>
          <w:szCs w:val="24"/>
        </w:rPr>
      </w:pPr>
      <w:r w:rsidRPr="00AD63AD">
        <w:rPr>
          <w:sz w:val="24"/>
          <w:szCs w:val="24"/>
        </w:rPr>
        <w:t>Members Present:</w:t>
      </w:r>
      <w:r w:rsidR="00B343BC" w:rsidRPr="00AD63AD">
        <w:rPr>
          <w:sz w:val="24"/>
          <w:szCs w:val="24"/>
        </w:rPr>
        <w:t xml:space="preserve"> </w:t>
      </w:r>
    </w:p>
    <w:p w14:paraId="02D9B2D3" w14:textId="75C52C51" w:rsidR="004F79FC" w:rsidRPr="00AD63AD" w:rsidRDefault="004F79FC" w:rsidP="00393029">
      <w:pPr>
        <w:pStyle w:val="ListParagraph"/>
        <w:rPr>
          <w:sz w:val="24"/>
          <w:szCs w:val="24"/>
        </w:rPr>
      </w:pPr>
      <w:r w:rsidRPr="00AD63AD">
        <w:rPr>
          <w:sz w:val="24"/>
          <w:szCs w:val="24"/>
        </w:rPr>
        <w:t>Members Absent</w:t>
      </w:r>
      <w:r w:rsidR="00B66759" w:rsidRPr="00AD63AD">
        <w:rPr>
          <w:sz w:val="24"/>
          <w:szCs w:val="24"/>
        </w:rPr>
        <w:t xml:space="preserve"> (Excused)</w:t>
      </w:r>
      <w:r w:rsidRPr="00AD63AD">
        <w:rPr>
          <w:sz w:val="24"/>
          <w:szCs w:val="24"/>
        </w:rPr>
        <w:t>:</w:t>
      </w:r>
    </w:p>
    <w:p w14:paraId="28420422" w14:textId="47A18E64" w:rsidR="00B66759" w:rsidRPr="00AD63AD" w:rsidRDefault="00B66759" w:rsidP="00393029">
      <w:pPr>
        <w:pStyle w:val="ListParagraph"/>
        <w:rPr>
          <w:sz w:val="24"/>
          <w:szCs w:val="24"/>
        </w:rPr>
      </w:pPr>
      <w:r w:rsidRPr="00AD63AD">
        <w:rPr>
          <w:sz w:val="24"/>
          <w:szCs w:val="24"/>
        </w:rPr>
        <w:t>Members Absent (Unexcused):</w:t>
      </w:r>
    </w:p>
    <w:p w14:paraId="74AE0378" w14:textId="77777777" w:rsidR="00557E43" w:rsidRPr="00AD63AD" w:rsidRDefault="00557E43" w:rsidP="00393029">
      <w:pPr>
        <w:pStyle w:val="ListParagraph"/>
        <w:rPr>
          <w:sz w:val="24"/>
          <w:szCs w:val="24"/>
        </w:rPr>
      </w:pPr>
      <w:r w:rsidRPr="00AD63AD">
        <w:rPr>
          <w:sz w:val="24"/>
          <w:szCs w:val="24"/>
        </w:rPr>
        <w:t xml:space="preserve">Number Needed for Quorum on </w:t>
      </w:r>
      <w:r w:rsidR="00B343BC" w:rsidRPr="00AD63AD">
        <w:rPr>
          <w:sz w:val="24"/>
          <w:szCs w:val="24"/>
        </w:rPr>
        <w:t>AC:</w:t>
      </w:r>
    </w:p>
    <w:p w14:paraId="52C802FD" w14:textId="77777777" w:rsidR="006A192E" w:rsidRPr="00AD63AD" w:rsidRDefault="006A192E" w:rsidP="00393029">
      <w:pPr>
        <w:pStyle w:val="ListParagraph"/>
        <w:rPr>
          <w:sz w:val="24"/>
          <w:szCs w:val="24"/>
        </w:rPr>
      </w:pPr>
      <w:r w:rsidRPr="00AD63AD">
        <w:rPr>
          <w:sz w:val="24"/>
          <w:szCs w:val="24"/>
        </w:rPr>
        <w:t>List of User Groups Present:</w:t>
      </w:r>
    </w:p>
    <w:p w14:paraId="5E278025" w14:textId="77777777" w:rsidR="0055589D" w:rsidRPr="00AD63AD" w:rsidRDefault="0055589D" w:rsidP="00B343BC">
      <w:pPr>
        <w:pStyle w:val="NoSpacing"/>
        <w:numPr>
          <w:ilvl w:val="0"/>
          <w:numId w:val="1"/>
        </w:numPr>
        <w:rPr>
          <w:sz w:val="24"/>
          <w:szCs w:val="24"/>
        </w:rPr>
      </w:pPr>
      <w:r w:rsidRPr="00AD63AD">
        <w:rPr>
          <w:sz w:val="24"/>
          <w:szCs w:val="24"/>
        </w:rPr>
        <w:t>Approval of Agenda</w:t>
      </w:r>
      <w:r w:rsidR="004F79FC" w:rsidRPr="00AD63AD">
        <w:rPr>
          <w:sz w:val="24"/>
          <w:szCs w:val="24"/>
        </w:rPr>
        <w:t>:</w:t>
      </w:r>
    </w:p>
    <w:p w14:paraId="2C6BFC49" w14:textId="77777777" w:rsidR="0055589D" w:rsidRPr="00AD63AD" w:rsidRDefault="0055589D" w:rsidP="00393029">
      <w:pPr>
        <w:pStyle w:val="ListParagraph"/>
        <w:rPr>
          <w:sz w:val="24"/>
          <w:szCs w:val="24"/>
        </w:rPr>
      </w:pPr>
    </w:p>
    <w:p w14:paraId="45BA4520" w14:textId="77777777" w:rsidR="0055589D" w:rsidRPr="00AD63AD" w:rsidRDefault="0055589D" w:rsidP="00B343BC">
      <w:pPr>
        <w:pStyle w:val="NoSpacing"/>
        <w:numPr>
          <w:ilvl w:val="0"/>
          <w:numId w:val="1"/>
        </w:numPr>
        <w:rPr>
          <w:sz w:val="24"/>
          <w:szCs w:val="24"/>
        </w:rPr>
      </w:pPr>
      <w:r w:rsidRPr="00AD63AD">
        <w:rPr>
          <w:sz w:val="24"/>
          <w:szCs w:val="24"/>
        </w:rPr>
        <w:t xml:space="preserve">Approval of Previous Meeting Minutes: </w:t>
      </w:r>
    </w:p>
    <w:p w14:paraId="15FAB6D7" w14:textId="77777777" w:rsidR="0055589D" w:rsidRPr="00AD63AD" w:rsidRDefault="0055589D" w:rsidP="00393029">
      <w:pPr>
        <w:pStyle w:val="ListParagraph"/>
        <w:rPr>
          <w:sz w:val="24"/>
          <w:szCs w:val="24"/>
        </w:rPr>
      </w:pPr>
    </w:p>
    <w:p w14:paraId="4E452441" w14:textId="77777777" w:rsidR="0055589D" w:rsidRPr="00AD63AD" w:rsidRDefault="0055589D" w:rsidP="00B343BC">
      <w:pPr>
        <w:pStyle w:val="NoSpacing"/>
        <w:numPr>
          <w:ilvl w:val="0"/>
          <w:numId w:val="1"/>
        </w:numPr>
        <w:rPr>
          <w:sz w:val="24"/>
          <w:szCs w:val="24"/>
        </w:rPr>
      </w:pPr>
      <w:r w:rsidRPr="00AD63AD">
        <w:rPr>
          <w:sz w:val="24"/>
          <w:szCs w:val="24"/>
        </w:rPr>
        <w:t>Fish and Game Staff Present</w:t>
      </w:r>
      <w:r w:rsidR="004F79FC" w:rsidRPr="00AD63AD">
        <w:rPr>
          <w:sz w:val="24"/>
          <w:szCs w:val="24"/>
        </w:rPr>
        <w:t>:</w:t>
      </w:r>
    </w:p>
    <w:p w14:paraId="4D8CBCC3" w14:textId="77777777" w:rsidR="0055589D" w:rsidRPr="00AD63AD" w:rsidRDefault="00A52174" w:rsidP="00A52174">
      <w:pPr>
        <w:pStyle w:val="ListParagraph"/>
        <w:tabs>
          <w:tab w:val="left" w:pos="6690"/>
        </w:tabs>
        <w:rPr>
          <w:sz w:val="24"/>
          <w:szCs w:val="24"/>
        </w:rPr>
      </w:pPr>
      <w:r w:rsidRPr="00AD63AD">
        <w:rPr>
          <w:sz w:val="24"/>
          <w:szCs w:val="24"/>
        </w:rPr>
        <w:tab/>
      </w:r>
    </w:p>
    <w:p w14:paraId="2B3254F1" w14:textId="77777777" w:rsidR="0055589D" w:rsidRPr="00AD63AD" w:rsidRDefault="0055589D" w:rsidP="00B343BC">
      <w:pPr>
        <w:pStyle w:val="NoSpacing"/>
        <w:numPr>
          <w:ilvl w:val="0"/>
          <w:numId w:val="1"/>
        </w:numPr>
        <w:rPr>
          <w:sz w:val="24"/>
          <w:szCs w:val="24"/>
        </w:rPr>
      </w:pPr>
      <w:r w:rsidRPr="00AD63AD">
        <w:rPr>
          <w:sz w:val="24"/>
          <w:szCs w:val="24"/>
        </w:rPr>
        <w:t>Guests Present</w:t>
      </w:r>
      <w:r w:rsidR="004F79FC" w:rsidRPr="00AD63AD">
        <w:rPr>
          <w:sz w:val="24"/>
          <w:szCs w:val="24"/>
        </w:rPr>
        <w:t>:</w:t>
      </w:r>
    </w:p>
    <w:p w14:paraId="44F15BB2" w14:textId="77777777" w:rsidR="002905AE" w:rsidRPr="00AD63AD" w:rsidRDefault="002905AE" w:rsidP="002905AE">
      <w:pPr>
        <w:pStyle w:val="ListParagraph"/>
        <w:rPr>
          <w:sz w:val="24"/>
          <w:szCs w:val="24"/>
        </w:rPr>
      </w:pPr>
    </w:p>
    <w:p w14:paraId="7A5793B4" w14:textId="77777777" w:rsidR="002905AE" w:rsidRPr="00AD63AD" w:rsidRDefault="002905AE" w:rsidP="00B343BC">
      <w:pPr>
        <w:pStyle w:val="NoSpacing"/>
        <w:numPr>
          <w:ilvl w:val="0"/>
          <w:numId w:val="1"/>
        </w:numPr>
        <w:rPr>
          <w:sz w:val="24"/>
          <w:szCs w:val="24"/>
        </w:rPr>
      </w:pPr>
      <w:r w:rsidRPr="00AD63AD">
        <w:rPr>
          <w:sz w:val="24"/>
          <w:szCs w:val="24"/>
        </w:rPr>
        <w:t>Old Business:</w:t>
      </w:r>
    </w:p>
    <w:p w14:paraId="0CCA4AA4" w14:textId="77777777" w:rsidR="0055589D" w:rsidRPr="00AD63AD" w:rsidRDefault="0055589D" w:rsidP="00393029">
      <w:pPr>
        <w:pStyle w:val="ListParagraph"/>
        <w:rPr>
          <w:sz w:val="24"/>
          <w:szCs w:val="24"/>
        </w:rPr>
      </w:pPr>
    </w:p>
    <w:p w14:paraId="479E3EEF" w14:textId="77777777" w:rsidR="0055589D" w:rsidRPr="00AD63AD" w:rsidRDefault="004F79FC" w:rsidP="00B343BC">
      <w:pPr>
        <w:pStyle w:val="NoSpacing"/>
        <w:numPr>
          <w:ilvl w:val="0"/>
          <w:numId w:val="1"/>
        </w:numPr>
        <w:rPr>
          <w:sz w:val="24"/>
          <w:szCs w:val="24"/>
        </w:rPr>
      </w:pPr>
      <w:r w:rsidRPr="00AD63AD">
        <w:rPr>
          <w:sz w:val="24"/>
          <w:szCs w:val="24"/>
        </w:rPr>
        <w:t xml:space="preserve">New Business: </w:t>
      </w:r>
    </w:p>
    <w:p w14:paraId="1CE129FF" w14:textId="77777777" w:rsidR="0055589D" w:rsidRPr="00AD63AD" w:rsidRDefault="0055589D" w:rsidP="005A4E79">
      <w:pPr>
        <w:pStyle w:val="NoSpacing"/>
        <w:rPr>
          <w:sz w:val="24"/>
          <w:szCs w:val="24"/>
        </w:rPr>
      </w:pPr>
    </w:p>
    <w:p w14:paraId="0514E6F2" w14:textId="77777777" w:rsidR="00802A20" w:rsidRPr="00AD63AD" w:rsidRDefault="00802A20" w:rsidP="005A4E79">
      <w:pPr>
        <w:pStyle w:val="NoSpacing"/>
        <w:rPr>
          <w:sz w:val="24"/>
          <w:szCs w:val="24"/>
        </w:rPr>
      </w:pPr>
      <w:r w:rsidRPr="00AD63AD">
        <w:rPr>
          <w:sz w:val="24"/>
          <w:szCs w:val="24"/>
        </w:rPr>
        <w:t>[record minutes]</w:t>
      </w:r>
    </w:p>
    <w:p w14:paraId="0DEC7416" w14:textId="77777777" w:rsidR="005A4E79" w:rsidRPr="00AD63AD" w:rsidRDefault="00802A20" w:rsidP="00802A20">
      <w:pPr>
        <w:rPr>
          <w:b/>
          <w:sz w:val="24"/>
          <w:szCs w:val="24"/>
        </w:rPr>
      </w:pPr>
      <w:r w:rsidRPr="00AD63AD">
        <w:rPr>
          <w:b/>
          <w:sz w:val="24"/>
          <w:szCs w:val="24"/>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F111E2" w:rsidRPr="00AD63AD" w14:paraId="0B9197B8" w14:textId="77777777" w:rsidTr="00AD63AD">
        <w:trPr>
          <w:tblHeader/>
        </w:trPr>
        <w:tc>
          <w:tcPr>
            <w:tcW w:w="10350" w:type="dxa"/>
            <w:gridSpan w:val="4"/>
          </w:tcPr>
          <w:p w14:paraId="432E1CE0" w14:textId="5821AFF6" w:rsidR="00FC6081" w:rsidRPr="00AD63AD" w:rsidRDefault="00AA6227" w:rsidP="00A55E51">
            <w:pPr>
              <w:pStyle w:val="Heading1"/>
              <w:spacing w:before="120"/>
              <w:outlineLvl w:val="0"/>
            </w:pPr>
            <w:r w:rsidRPr="00AD63AD">
              <w:lastRenderedPageBreak/>
              <w:t xml:space="preserve">Alaska Board of Game </w:t>
            </w:r>
            <w:r w:rsidR="00B66759" w:rsidRPr="00AD63AD">
              <w:t>So</w:t>
            </w:r>
            <w:r w:rsidR="00C16AAE">
              <w:t xml:space="preserve">utheast Region </w:t>
            </w:r>
            <w:r w:rsidR="006E0594">
              <w:t xml:space="preserve">Meeting </w:t>
            </w:r>
            <w:r w:rsidR="00C16AAE">
              <w:t>Proposals</w:t>
            </w:r>
          </w:p>
          <w:p w14:paraId="5B168FA5" w14:textId="2E9FA6C1" w:rsidR="00F10432" w:rsidRPr="00AD63AD" w:rsidRDefault="00B66759" w:rsidP="00A55E51">
            <w:pPr>
              <w:spacing w:after="120"/>
              <w:jc w:val="center"/>
              <w:rPr>
                <w:rFonts w:asciiTheme="majorHAnsi" w:hAnsiTheme="majorHAnsi"/>
                <w:sz w:val="24"/>
                <w:szCs w:val="24"/>
              </w:rPr>
            </w:pPr>
            <w:r w:rsidRPr="00AD63AD">
              <w:rPr>
                <w:rFonts w:asciiTheme="majorHAnsi" w:hAnsiTheme="majorHAnsi"/>
                <w:sz w:val="24"/>
                <w:szCs w:val="24"/>
              </w:rPr>
              <w:t>January 11-15, 2019</w:t>
            </w:r>
            <w:r w:rsidR="00A55E51" w:rsidRPr="00AD63AD">
              <w:rPr>
                <w:rFonts w:asciiTheme="majorHAnsi" w:hAnsiTheme="majorHAnsi"/>
                <w:sz w:val="24"/>
                <w:szCs w:val="24"/>
              </w:rPr>
              <w:t xml:space="preserve"> |</w:t>
            </w:r>
            <w:r w:rsidR="009F16B9" w:rsidRPr="00AD63AD">
              <w:rPr>
                <w:rFonts w:asciiTheme="majorHAnsi" w:hAnsiTheme="majorHAnsi"/>
                <w:sz w:val="24"/>
                <w:szCs w:val="24"/>
              </w:rPr>
              <w:t xml:space="preserve"> </w:t>
            </w:r>
            <w:r w:rsidRPr="00AD63AD">
              <w:rPr>
                <w:rFonts w:asciiTheme="majorHAnsi" w:hAnsiTheme="majorHAnsi"/>
                <w:sz w:val="24"/>
                <w:szCs w:val="24"/>
              </w:rPr>
              <w:t>Petersburg, AK</w:t>
            </w:r>
          </w:p>
        </w:tc>
      </w:tr>
      <w:tr w:rsidR="00C83C94" w:rsidRPr="00AD63AD" w14:paraId="2187EB69" w14:textId="77777777" w:rsidTr="00AD63AD">
        <w:trPr>
          <w:tblHeader/>
        </w:trPr>
        <w:tc>
          <w:tcPr>
            <w:tcW w:w="1350" w:type="dxa"/>
            <w:vAlign w:val="center"/>
          </w:tcPr>
          <w:p w14:paraId="6B761B19" w14:textId="77777777" w:rsidR="00C83C94" w:rsidRPr="00AD63AD" w:rsidRDefault="00C83C94" w:rsidP="001103A1">
            <w:pPr>
              <w:pStyle w:val="NoSpacing"/>
              <w:rPr>
                <w:b/>
                <w:sz w:val="24"/>
                <w:szCs w:val="24"/>
              </w:rPr>
            </w:pPr>
            <w:r w:rsidRPr="00AD63AD">
              <w:rPr>
                <w:b/>
                <w:sz w:val="24"/>
                <w:szCs w:val="24"/>
              </w:rPr>
              <w:t>Proposal Number</w:t>
            </w:r>
          </w:p>
        </w:tc>
        <w:tc>
          <w:tcPr>
            <w:tcW w:w="9000" w:type="dxa"/>
            <w:gridSpan w:val="3"/>
            <w:vAlign w:val="center"/>
          </w:tcPr>
          <w:p w14:paraId="2CFA8332" w14:textId="77777777" w:rsidR="00C83C94" w:rsidRPr="00AD63AD" w:rsidRDefault="00C83C94" w:rsidP="001103A1">
            <w:pPr>
              <w:pStyle w:val="NoSpacing"/>
              <w:rPr>
                <w:b/>
                <w:sz w:val="24"/>
                <w:szCs w:val="24"/>
              </w:rPr>
            </w:pPr>
            <w:r w:rsidRPr="00AD63AD">
              <w:rPr>
                <w:b/>
                <w:sz w:val="24"/>
                <w:szCs w:val="24"/>
              </w:rPr>
              <w:t>Proposal Description</w:t>
            </w:r>
          </w:p>
        </w:tc>
      </w:tr>
      <w:tr w:rsidR="006A192E" w:rsidRPr="00AD63AD" w14:paraId="2A0B626C" w14:textId="77777777" w:rsidTr="00AD63AD">
        <w:trPr>
          <w:tblHeader/>
        </w:trPr>
        <w:tc>
          <w:tcPr>
            <w:tcW w:w="1350" w:type="dxa"/>
            <w:vAlign w:val="center"/>
          </w:tcPr>
          <w:p w14:paraId="765ED13D" w14:textId="77777777" w:rsidR="00802A20" w:rsidRPr="00AD63AD" w:rsidRDefault="00802A20" w:rsidP="001103A1">
            <w:pPr>
              <w:pStyle w:val="NoSpacing"/>
              <w:rPr>
                <w:b/>
                <w:sz w:val="24"/>
                <w:szCs w:val="24"/>
              </w:rPr>
            </w:pPr>
            <w:r w:rsidRPr="00AD63AD">
              <w:rPr>
                <w:b/>
                <w:sz w:val="24"/>
                <w:szCs w:val="24"/>
              </w:rPr>
              <w:t>Support,</w:t>
            </w:r>
          </w:p>
          <w:p w14:paraId="2E8E16E9" w14:textId="77777777" w:rsidR="006A192E" w:rsidRPr="00AD63AD" w:rsidRDefault="00802A20" w:rsidP="001103A1">
            <w:pPr>
              <w:pStyle w:val="NoSpacing"/>
              <w:rPr>
                <w:b/>
                <w:sz w:val="24"/>
                <w:szCs w:val="24"/>
              </w:rPr>
            </w:pPr>
            <w:r w:rsidRPr="00AD63AD">
              <w:rPr>
                <w:b/>
                <w:sz w:val="24"/>
                <w:szCs w:val="24"/>
              </w:rPr>
              <w:t>Support as Amended,</w:t>
            </w:r>
            <w:r w:rsidR="006A192E" w:rsidRPr="00AD63AD">
              <w:rPr>
                <w:b/>
                <w:sz w:val="24"/>
                <w:szCs w:val="24"/>
              </w:rPr>
              <w:t xml:space="preserve"> </w:t>
            </w:r>
            <w:r w:rsidRPr="00AD63AD">
              <w:rPr>
                <w:b/>
                <w:sz w:val="24"/>
                <w:szCs w:val="24"/>
              </w:rPr>
              <w:t>Oppose,</w:t>
            </w:r>
          </w:p>
          <w:p w14:paraId="1C11A4F7" w14:textId="77777777" w:rsidR="00802A20" w:rsidRPr="00AD63AD" w:rsidRDefault="00802A20" w:rsidP="001103A1">
            <w:pPr>
              <w:pStyle w:val="NoSpacing"/>
              <w:rPr>
                <w:b/>
                <w:sz w:val="24"/>
                <w:szCs w:val="24"/>
              </w:rPr>
            </w:pPr>
            <w:r w:rsidRPr="00AD63AD">
              <w:rPr>
                <w:b/>
                <w:sz w:val="24"/>
                <w:szCs w:val="24"/>
              </w:rPr>
              <w:t>No Action</w:t>
            </w:r>
          </w:p>
        </w:tc>
        <w:tc>
          <w:tcPr>
            <w:tcW w:w="1080" w:type="dxa"/>
            <w:vAlign w:val="center"/>
          </w:tcPr>
          <w:p w14:paraId="6BF253AC" w14:textId="77777777" w:rsidR="006A192E" w:rsidRPr="00AD63AD" w:rsidRDefault="00EA19DF" w:rsidP="001103A1">
            <w:pPr>
              <w:pStyle w:val="NoSpacing"/>
              <w:rPr>
                <w:b/>
                <w:sz w:val="24"/>
                <w:szCs w:val="24"/>
              </w:rPr>
            </w:pPr>
            <w:r w:rsidRPr="00AD63AD">
              <w:rPr>
                <w:b/>
                <w:sz w:val="24"/>
                <w:szCs w:val="24"/>
              </w:rPr>
              <w:t>Number Support</w:t>
            </w:r>
            <w:r w:rsidR="002905AE" w:rsidRPr="00AD63AD">
              <w:rPr>
                <w:b/>
                <w:sz w:val="24"/>
                <w:szCs w:val="24"/>
              </w:rPr>
              <w:t xml:space="preserve"> </w:t>
            </w:r>
          </w:p>
        </w:tc>
        <w:tc>
          <w:tcPr>
            <w:tcW w:w="1080" w:type="dxa"/>
            <w:vAlign w:val="center"/>
          </w:tcPr>
          <w:p w14:paraId="4A80D350" w14:textId="77777777" w:rsidR="006A192E" w:rsidRPr="00AD63AD" w:rsidRDefault="00EA19DF" w:rsidP="001103A1">
            <w:pPr>
              <w:pStyle w:val="NoSpacing"/>
              <w:rPr>
                <w:b/>
                <w:sz w:val="24"/>
                <w:szCs w:val="24"/>
              </w:rPr>
            </w:pPr>
            <w:r w:rsidRPr="00AD63AD">
              <w:rPr>
                <w:b/>
                <w:sz w:val="24"/>
                <w:szCs w:val="24"/>
              </w:rPr>
              <w:t>Number Oppose</w:t>
            </w:r>
          </w:p>
        </w:tc>
        <w:tc>
          <w:tcPr>
            <w:tcW w:w="6840" w:type="dxa"/>
            <w:vAlign w:val="center"/>
          </w:tcPr>
          <w:p w14:paraId="4B377835" w14:textId="67C1DBDD" w:rsidR="006A192E" w:rsidRPr="00AD63AD" w:rsidRDefault="00436DB1" w:rsidP="001103A1">
            <w:pPr>
              <w:pStyle w:val="NoSpacing"/>
              <w:rPr>
                <w:b/>
                <w:sz w:val="24"/>
                <w:szCs w:val="24"/>
              </w:rPr>
            </w:pPr>
            <w:r w:rsidRPr="00AD63AD">
              <w:rPr>
                <w:b/>
                <w:sz w:val="24"/>
                <w:szCs w:val="24"/>
              </w:rPr>
              <w:t xml:space="preserve">Comments, </w:t>
            </w:r>
            <w:r w:rsidR="006A192E" w:rsidRPr="00AD63AD">
              <w:rPr>
                <w:b/>
                <w:sz w:val="24"/>
                <w:szCs w:val="24"/>
              </w:rPr>
              <w:t>Discussion</w:t>
            </w:r>
            <w:r w:rsidRPr="00AD63AD">
              <w:rPr>
                <w:b/>
                <w:sz w:val="24"/>
                <w:szCs w:val="24"/>
              </w:rPr>
              <w:t xml:space="preserve"> (list Pros and Cons), </w:t>
            </w:r>
            <w:r w:rsidR="006A192E" w:rsidRPr="00AD63AD">
              <w:rPr>
                <w:b/>
                <w:sz w:val="24"/>
                <w:szCs w:val="24"/>
              </w:rPr>
              <w:t>Amendments to Proposal</w:t>
            </w:r>
            <w:r w:rsidR="00812BBD" w:rsidRPr="00AD63AD">
              <w:rPr>
                <w:b/>
                <w:sz w:val="24"/>
                <w:szCs w:val="24"/>
              </w:rPr>
              <w:t xml:space="preserve">, </w:t>
            </w:r>
            <w:r w:rsidR="000756B5" w:rsidRPr="00AD63AD">
              <w:rPr>
                <w:b/>
                <w:sz w:val="24"/>
                <w:szCs w:val="24"/>
              </w:rPr>
              <w:t>Voting Notes</w:t>
            </w:r>
          </w:p>
        </w:tc>
      </w:tr>
      <w:tr w:rsidR="00E46BED" w:rsidRPr="00AD63AD" w14:paraId="3CEA193F" w14:textId="77777777" w:rsidTr="00AD63AD">
        <w:tc>
          <w:tcPr>
            <w:tcW w:w="1350" w:type="dxa"/>
          </w:tcPr>
          <w:p w14:paraId="11CB828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w:t>
            </w:r>
          </w:p>
        </w:tc>
        <w:tc>
          <w:tcPr>
            <w:tcW w:w="9000" w:type="dxa"/>
            <w:gridSpan w:val="3"/>
          </w:tcPr>
          <w:p w14:paraId="475C59B4" w14:textId="5BADCC67" w:rsidR="00E46BED" w:rsidRPr="00AD63AD" w:rsidRDefault="00B66759" w:rsidP="00E46BED">
            <w:pPr>
              <w:rPr>
                <w:rFonts w:ascii="Calibri" w:hAnsi="Calibri"/>
                <w:color w:val="000000"/>
                <w:sz w:val="24"/>
                <w:szCs w:val="24"/>
              </w:rPr>
            </w:pPr>
            <w:r w:rsidRPr="00AD63AD">
              <w:rPr>
                <w:sz w:val="24"/>
                <w:szCs w:val="24"/>
              </w:rPr>
              <w:t>Allow the use of crossbows in restricted-weapons hunts for the Southeast Region</w:t>
            </w:r>
          </w:p>
        </w:tc>
      </w:tr>
      <w:tr w:rsidR="00E46BED" w:rsidRPr="00AD63AD" w14:paraId="692AAC3A" w14:textId="77777777" w:rsidTr="00AD63AD">
        <w:tc>
          <w:tcPr>
            <w:tcW w:w="1350" w:type="dxa"/>
          </w:tcPr>
          <w:p w14:paraId="7BD74AF8" w14:textId="77777777" w:rsidR="00E46BED" w:rsidRPr="00AD63AD" w:rsidRDefault="00E46BED" w:rsidP="00BF65B3">
            <w:pPr>
              <w:jc w:val="center"/>
              <w:rPr>
                <w:rFonts w:ascii="Calibri" w:hAnsi="Calibri"/>
                <w:color w:val="000000"/>
                <w:sz w:val="24"/>
                <w:szCs w:val="24"/>
              </w:rPr>
            </w:pPr>
          </w:p>
        </w:tc>
        <w:tc>
          <w:tcPr>
            <w:tcW w:w="1080" w:type="dxa"/>
          </w:tcPr>
          <w:p w14:paraId="0D63F812" w14:textId="77777777" w:rsidR="00E46BED" w:rsidRPr="00AD63AD" w:rsidRDefault="00E46BED" w:rsidP="00E46BED">
            <w:pPr>
              <w:rPr>
                <w:sz w:val="24"/>
                <w:szCs w:val="24"/>
              </w:rPr>
            </w:pPr>
          </w:p>
        </w:tc>
        <w:tc>
          <w:tcPr>
            <w:tcW w:w="1080" w:type="dxa"/>
          </w:tcPr>
          <w:p w14:paraId="4F307446" w14:textId="77777777" w:rsidR="00E46BED" w:rsidRPr="00AD63AD" w:rsidRDefault="00E46BED" w:rsidP="00E46BED">
            <w:pPr>
              <w:rPr>
                <w:rFonts w:ascii="Calibri" w:hAnsi="Calibri"/>
                <w:color w:val="000000"/>
                <w:sz w:val="24"/>
                <w:szCs w:val="24"/>
              </w:rPr>
            </w:pPr>
          </w:p>
        </w:tc>
        <w:tc>
          <w:tcPr>
            <w:tcW w:w="6840" w:type="dxa"/>
          </w:tcPr>
          <w:p w14:paraId="10E981F1" w14:textId="77777777" w:rsidR="00E46BED" w:rsidRPr="00AD63AD" w:rsidRDefault="00E46BED" w:rsidP="00E46BED">
            <w:pPr>
              <w:rPr>
                <w:sz w:val="24"/>
                <w:szCs w:val="24"/>
              </w:rPr>
            </w:pPr>
          </w:p>
        </w:tc>
      </w:tr>
      <w:tr w:rsidR="00E46BED" w:rsidRPr="00AD63AD" w14:paraId="309594DF" w14:textId="77777777" w:rsidTr="00AD63AD">
        <w:tc>
          <w:tcPr>
            <w:tcW w:w="1350" w:type="dxa"/>
          </w:tcPr>
          <w:p w14:paraId="251E1752"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w:t>
            </w:r>
          </w:p>
        </w:tc>
        <w:tc>
          <w:tcPr>
            <w:tcW w:w="9000" w:type="dxa"/>
            <w:gridSpan w:val="3"/>
          </w:tcPr>
          <w:p w14:paraId="0E716DFF" w14:textId="7DF3365F" w:rsidR="00E46BED" w:rsidRPr="00AD63AD" w:rsidRDefault="00B66759" w:rsidP="00E46BED">
            <w:pPr>
              <w:rPr>
                <w:rFonts w:ascii="Calibri" w:hAnsi="Calibri"/>
                <w:color w:val="000000"/>
                <w:sz w:val="24"/>
                <w:szCs w:val="24"/>
              </w:rPr>
            </w:pPr>
            <w:r w:rsidRPr="00AD63AD">
              <w:rPr>
                <w:sz w:val="24"/>
                <w:szCs w:val="24"/>
              </w:rPr>
              <w:t>Allow the feeding of deer in the Southeast Region</w:t>
            </w:r>
          </w:p>
        </w:tc>
      </w:tr>
      <w:tr w:rsidR="00E46BED" w:rsidRPr="00AD63AD" w14:paraId="01FE6777" w14:textId="77777777" w:rsidTr="00AD63AD">
        <w:tc>
          <w:tcPr>
            <w:tcW w:w="1350" w:type="dxa"/>
          </w:tcPr>
          <w:p w14:paraId="757D028E" w14:textId="77777777" w:rsidR="00E46BED" w:rsidRPr="00AD63AD" w:rsidRDefault="00E46BED" w:rsidP="00BF65B3">
            <w:pPr>
              <w:jc w:val="center"/>
              <w:rPr>
                <w:rFonts w:ascii="Calibri" w:hAnsi="Calibri"/>
                <w:color w:val="000000"/>
                <w:sz w:val="24"/>
                <w:szCs w:val="24"/>
              </w:rPr>
            </w:pPr>
          </w:p>
        </w:tc>
        <w:tc>
          <w:tcPr>
            <w:tcW w:w="1080" w:type="dxa"/>
          </w:tcPr>
          <w:p w14:paraId="57D7EFBB" w14:textId="77777777" w:rsidR="00E46BED" w:rsidRPr="00AD63AD" w:rsidRDefault="00E46BED" w:rsidP="00E46BED">
            <w:pPr>
              <w:rPr>
                <w:sz w:val="24"/>
                <w:szCs w:val="24"/>
              </w:rPr>
            </w:pPr>
          </w:p>
        </w:tc>
        <w:tc>
          <w:tcPr>
            <w:tcW w:w="1080" w:type="dxa"/>
          </w:tcPr>
          <w:p w14:paraId="1214B360" w14:textId="77777777" w:rsidR="00E46BED" w:rsidRPr="00AD63AD" w:rsidRDefault="00E46BED" w:rsidP="00E46BED">
            <w:pPr>
              <w:rPr>
                <w:rFonts w:ascii="Calibri" w:hAnsi="Calibri"/>
                <w:color w:val="000000"/>
                <w:sz w:val="24"/>
                <w:szCs w:val="24"/>
              </w:rPr>
            </w:pPr>
          </w:p>
        </w:tc>
        <w:tc>
          <w:tcPr>
            <w:tcW w:w="6840" w:type="dxa"/>
          </w:tcPr>
          <w:p w14:paraId="3F322691" w14:textId="77777777" w:rsidR="00E46BED" w:rsidRPr="00AD63AD" w:rsidRDefault="00E46BED" w:rsidP="00E46BED">
            <w:pPr>
              <w:rPr>
                <w:sz w:val="24"/>
                <w:szCs w:val="24"/>
              </w:rPr>
            </w:pPr>
          </w:p>
        </w:tc>
      </w:tr>
      <w:tr w:rsidR="00E46BED" w:rsidRPr="00AD63AD" w14:paraId="59950C90" w14:textId="77777777" w:rsidTr="00AD63AD">
        <w:tc>
          <w:tcPr>
            <w:tcW w:w="1350" w:type="dxa"/>
          </w:tcPr>
          <w:p w14:paraId="17D3EB18"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w:t>
            </w:r>
          </w:p>
        </w:tc>
        <w:tc>
          <w:tcPr>
            <w:tcW w:w="9000" w:type="dxa"/>
            <w:gridSpan w:val="3"/>
          </w:tcPr>
          <w:p w14:paraId="37EEA74D" w14:textId="0B7D62DC" w:rsidR="00E46BED" w:rsidRPr="00AD63AD" w:rsidRDefault="00B66759" w:rsidP="00E46BED">
            <w:pPr>
              <w:rPr>
                <w:rFonts w:ascii="Calibri" w:hAnsi="Calibri"/>
                <w:color w:val="000000"/>
                <w:sz w:val="24"/>
                <w:szCs w:val="24"/>
              </w:rPr>
            </w:pPr>
            <w:r w:rsidRPr="00AD63AD">
              <w:rPr>
                <w:sz w:val="24"/>
                <w:szCs w:val="24"/>
              </w:rPr>
              <w:t>Modify the salvage requirement for deer in Units 1–5</w:t>
            </w:r>
          </w:p>
        </w:tc>
      </w:tr>
      <w:tr w:rsidR="00E46BED" w:rsidRPr="00AD63AD" w14:paraId="289F9460" w14:textId="77777777" w:rsidTr="00AD63AD">
        <w:tc>
          <w:tcPr>
            <w:tcW w:w="1350" w:type="dxa"/>
          </w:tcPr>
          <w:p w14:paraId="460FD71D" w14:textId="77777777" w:rsidR="00E46BED" w:rsidRPr="00AD63AD" w:rsidRDefault="00E46BED" w:rsidP="00BF65B3">
            <w:pPr>
              <w:jc w:val="center"/>
              <w:rPr>
                <w:rFonts w:ascii="Calibri" w:hAnsi="Calibri"/>
                <w:color w:val="000000"/>
                <w:sz w:val="24"/>
                <w:szCs w:val="24"/>
              </w:rPr>
            </w:pPr>
          </w:p>
        </w:tc>
        <w:tc>
          <w:tcPr>
            <w:tcW w:w="1080" w:type="dxa"/>
          </w:tcPr>
          <w:p w14:paraId="68BC5577" w14:textId="77777777" w:rsidR="00E46BED" w:rsidRPr="00AD63AD" w:rsidRDefault="00E46BED" w:rsidP="00E46BED">
            <w:pPr>
              <w:rPr>
                <w:sz w:val="24"/>
                <w:szCs w:val="24"/>
              </w:rPr>
            </w:pPr>
          </w:p>
        </w:tc>
        <w:tc>
          <w:tcPr>
            <w:tcW w:w="1080" w:type="dxa"/>
          </w:tcPr>
          <w:p w14:paraId="1C279F95" w14:textId="77777777" w:rsidR="00E46BED" w:rsidRPr="00AD63AD" w:rsidRDefault="00E46BED" w:rsidP="00E46BED">
            <w:pPr>
              <w:rPr>
                <w:rFonts w:ascii="Calibri" w:hAnsi="Calibri"/>
                <w:color w:val="000000"/>
                <w:sz w:val="24"/>
                <w:szCs w:val="24"/>
              </w:rPr>
            </w:pPr>
          </w:p>
        </w:tc>
        <w:tc>
          <w:tcPr>
            <w:tcW w:w="6840" w:type="dxa"/>
          </w:tcPr>
          <w:p w14:paraId="3721D971" w14:textId="77777777" w:rsidR="00E46BED" w:rsidRPr="00AD63AD" w:rsidRDefault="00E46BED" w:rsidP="00E46BED">
            <w:pPr>
              <w:rPr>
                <w:sz w:val="24"/>
                <w:szCs w:val="24"/>
              </w:rPr>
            </w:pPr>
          </w:p>
        </w:tc>
      </w:tr>
      <w:tr w:rsidR="00E46BED" w:rsidRPr="00AD63AD" w14:paraId="04B5A74E" w14:textId="77777777" w:rsidTr="00AD63AD">
        <w:tc>
          <w:tcPr>
            <w:tcW w:w="1350" w:type="dxa"/>
          </w:tcPr>
          <w:p w14:paraId="0D0BF5E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w:t>
            </w:r>
          </w:p>
        </w:tc>
        <w:tc>
          <w:tcPr>
            <w:tcW w:w="9000" w:type="dxa"/>
            <w:gridSpan w:val="3"/>
          </w:tcPr>
          <w:p w14:paraId="1EE650C7" w14:textId="19D07453" w:rsidR="00E46BED" w:rsidRPr="00AD63AD" w:rsidRDefault="00B66759" w:rsidP="00E46BED">
            <w:pPr>
              <w:rPr>
                <w:rFonts w:ascii="Calibri" w:hAnsi="Calibri"/>
                <w:color w:val="000000"/>
                <w:sz w:val="24"/>
                <w:szCs w:val="24"/>
              </w:rPr>
            </w:pPr>
            <w:r w:rsidRPr="00AD63AD">
              <w:rPr>
                <w:sz w:val="24"/>
                <w:szCs w:val="24"/>
              </w:rPr>
              <w:t>Allow the harvest of game from a boat in Units 1–5</w:t>
            </w:r>
          </w:p>
        </w:tc>
      </w:tr>
      <w:tr w:rsidR="00E46BED" w:rsidRPr="00AD63AD" w14:paraId="11D9304F" w14:textId="77777777" w:rsidTr="00AD63AD">
        <w:tc>
          <w:tcPr>
            <w:tcW w:w="1350" w:type="dxa"/>
          </w:tcPr>
          <w:p w14:paraId="47E019FA" w14:textId="77777777" w:rsidR="00E46BED" w:rsidRPr="00AD63AD" w:rsidRDefault="00E46BED" w:rsidP="00BF65B3">
            <w:pPr>
              <w:jc w:val="center"/>
              <w:rPr>
                <w:rFonts w:ascii="Calibri" w:hAnsi="Calibri"/>
                <w:color w:val="000000"/>
                <w:sz w:val="24"/>
                <w:szCs w:val="24"/>
              </w:rPr>
            </w:pPr>
          </w:p>
        </w:tc>
        <w:tc>
          <w:tcPr>
            <w:tcW w:w="1080" w:type="dxa"/>
          </w:tcPr>
          <w:p w14:paraId="7B515FF6" w14:textId="77777777" w:rsidR="00E46BED" w:rsidRPr="00AD63AD" w:rsidRDefault="00E46BED" w:rsidP="00E46BED">
            <w:pPr>
              <w:rPr>
                <w:sz w:val="24"/>
                <w:szCs w:val="24"/>
              </w:rPr>
            </w:pPr>
          </w:p>
        </w:tc>
        <w:tc>
          <w:tcPr>
            <w:tcW w:w="1080" w:type="dxa"/>
          </w:tcPr>
          <w:p w14:paraId="7BDB5FE4" w14:textId="77777777" w:rsidR="00E46BED" w:rsidRPr="00AD63AD" w:rsidRDefault="00E46BED" w:rsidP="00E46BED">
            <w:pPr>
              <w:rPr>
                <w:rFonts w:ascii="Calibri" w:hAnsi="Calibri"/>
                <w:color w:val="000000"/>
                <w:sz w:val="24"/>
                <w:szCs w:val="24"/>
              </w:rPr>
            </w:pPr>
          </w:p>
        </w:tc>
        <w:tc>
          <w:tcPr>
            <w:tcW w:w="6840" w:type="dxa"/>
          </w:tcPr>
          <w:p w14:paraId="29FAB407" w14:textId="77777777" w:rsidR="00E46BED" w:rsidRPr="00AD63AD" w:rsidRDefault="00E46BED" w:rsidP="00E46BED">
            <w:pPr>
              <w:rPr>
                <w:sz w:val="24"/>
                <w:szCs w:val="24"/>
              </w:rPr>
            </w:pPr>
          </w:p>
        </w:tc>
      </w:tr>
      <w:tr w:rsidR="00E46BED" w:rsidRPr="00AD63AD" w14:paraId="5C9138F3" w14:textId="77777777" w:rsidTr="00AD63AD">
        <w:tc>
          <w:tcPr>
            <w:tcW w:w="1350" w:type="dxa"/>
          </w:tcPr>
          <w:p w14:paraId="541F1047"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5</w:t>
            </w:r>
          </w:p>
        </w:tc>
        <w:tc>
          <w:tcPr>
            <w:tcW w:w="9000" w:type="dxa"/>
            <w:gridSpan w:val="3"/>
          </w:tcPr>
          <w:p w14:paraId="46C05BDE" w14:textId="77BA844B" w:rsidR="00E46BED" w:rsidRPr="00AD63AD" w:rsidRDefault="00B66759" w:rsidP="00E46BED">
            <w:pPr>
              <w:rPr>
                <w:rFonts w:ascii="Calibri" w:hAnsi="Calibri"/>
                <w:color w:val="000000"/>
                <w:sz w:val="24"/>
                <w:szCs w:val="24"/>
              </w:rPr>
            </w:pPr>
            <w:r w:rsidRPr="00AD63AD">
              <w:rPr>
                <w:sz w:val="24"/>
                <w:szCs w:val="24"/>
              </w:rPr>
              <w:t>Shorten the hunting seasons and change the bag limit for moose in the Southeast Region</w:t>
            </w:r>
          </w:p>
        </w:tc>
      </w:tr>
      <w:tr w:rsidR="00E46BED" w:rsidRPr="00AD63AD" w14:paraId="1A41BA49" w14:textId="77777777" w:rsidTr="00AD63AD">
        <w:tc>
          <w:tcPr>
            <w:tcW w:w="1350" w:type="dxa"/>
          </w:tcPr>
          <w:p w14:paraId="4A42B24B" w14:textId="77777777" w:rsidR="00E46BED" w:rsidRPr="00AD63AD" w:rsidRDefault="00E46BED" w:rsidP="00BF65B3">
            <w:pPr>
              <w:jc w:val="center"/>
              <w:rPr>
                <w:rFonts w:ascii="Calibri" w:hAnsi="Calibri"/>
                <w:color w:val="000000"/>
                <w:sz w:val="24"/>
                <w:szCs w:val="24"/>
              </w:rPr>
            </w:pPr>
          </w:p>
        </w:tc>
        <w:tc>
          <w:tcPr>
            <w:tcW w:w="1080" w:type="dxa"/>
          </w:tcPr>
          <w:p w14:paraId="7BBED649" w14:textId="77777777" w:rsidR="00E46BED" w:rsidRPr="00AD63AD" w:rsidRDefault="00E46BED" w:rsidP="00E46BED">
            <w:pPr>
              <w:rPr>
                <w:sz w:val="24"/>
                <w:szCs w:val="24"/>
              </w:rPr>
            </w:pPr>
          </w:p>
        </w:tc>
        <w:tc>
          <w:tcPr>
            <w:tcW w:w="1080" w:type="dxa"/>
          </w:tcPr>
          <w:p w14:paraId="632FB610" w14:textId="77777777" w:rsidR="00E46BED" w:rsidRPr="00AD63AD" w:rsidRDefault="00E46BED" w:rsidP="00E46BED">
            <w:pPr>
              <w:rPr>
                <w:rFonts w:ascii="Calibri" w:hAnsi="Calibri"/>
                <w:color w:val="000000"/>
                <w:sz w:val="24"/>
                <w:szCs w:val="24"/>
              </w:rPr>
            </w:pPr>
          </w:p>
        </w:tc>
        <w:tc>
          <w:tcPr>
            <w:tcW w:w="6840" w:type="dxa"/>
          </w:tcPr>
          <w:p w14:paraId="38687448" w14:textId="77777777" w:rsidR="00E46BED" w:rsidRPr="00AD63AD" w:rsidRDefault="00E46BED" w:rsidP="00E46BED">
            <w:pPr>
              <w:rPr>
                <w:sz w:val="24"/>
                <w:szCs w:val="24"/>
              </w:rPr>
            </w:pPr>
          </w:p>
        </w:tc>
      </w:tr>
      <w:tr w:rsidR="00E46BED" w:rsidRPr="00AD63AD" w14:paraId="2D55067A" w14:textId="77777777" w:rsidTr="00AD63AD">
        <w:tc>
          <w:tcPr>
            <w:tcW w:w="1350" w:type="dxa"/>
          </w:tcPr>
          <w:p w14:paraId="66944AF9"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6</w:t>
            </w:r>
          </w:p>
        </w:tc>
        <w:tc>
          <w:tcPr>
            <w:tcW w:w="9000" w:type="dxa"/>
            <w:gridSpan w:val="3"/>
          </w:tcPr>
          <w:p w14:paraId="620D2518" w14:textId="22FA7198" w:rsidR="00E46BED" w:rsidRPr="00AD63AD" w:rsidRDefault="00B66759" w:rsidP="00E46BED">
            <w:pPr>
              <w:rPr>
                <w:rFonts w:ascii="Calibri" w:hAnsi="Calibri"/>
                <w:color w:val="000000"/>
                <w:sz w:val="24"/>
                <w:szCs w:val="24"/>
              </w:rPr>
            </w:pPr>
            <w:r w:rsidRPr="00AD63AD">
              <w:rPr>
                <w:sz w:val="24"/>
                <w:szCs w:val="24"/>
              </w:rPr>
              <w:t>Change the salvage requirement for black bear in Units 1–5</w:t>
            </w:r>
          </w:p>
        </w:tc>
      </w:tr>
      <w:tr w:rsidR="00E46BED" w:rsidRPr="00AD63AD" w14:paraId="70676ECA" w14:textId="77777777" w:rsidTr="00AD63AD">
        <w:tc>
          <w:tcPr>
            <w:tcW w:w="1350" w:type="dxa"/>
          </w:tcPr>
          <w:p w14:paraId="31E63A5B" w14:textId="77777777" w:rsidR="00E46BED" w:rsidRPr="00AD63AD" w:rsidRDefault="00E46BED" w:rsidP="00BF65B3">
            <w:pPr>
              <w:jc w:val="center"/>
              <w:rPr>
                <w:rFonts w:ascii="Calibri" w:hAnsi="Calibri"/>
                <w:color w:val="000000"/>
                <w:sz w:val="24"/>
                <w:szCs w:val="24"/>
              </w:rPr>
            </w:pPr>
          </w:p>
        </w:tc>
        <w:tc>
          <w:tcPr>
            <w:tcW w:w="1080" w:type="dxa"/>
          </w:tcPr>
          <w:p w14:paraId="68598C33" w14:textId="77777777" w:rsidR="00E46BED" w:rsidRPr="00AD63AD" w:rsidRDefault="00E46BED" w:rsidP="00E46BED">
            <w:pPr>
              <w:rPr>
                <w:sz w:val="24"/>
                <w:szCs w:val="24"/>
              </w:rPr>
            </w:pPr>
          </w:p>
        </w:tc>
        <w:tc>
          <w:tcPr>
            <w:tcW w:w="1080" w:type="dxa"/>
          </w:tcPr>
          <w:p w14:paraId="4E6463E2" w14:textId="77777777" w:rsidR="00E46BED" w:rsidRPr="00AD63AD" w:rsidRDefault="00E46BED" w:rsidP="00E46BED">
            <w:pPr>
              <w:rPr>
                <w:rFonts w:ascii="Calibri" w:hAnsi="Calibri"/>
                <w:color w:val="000000"/>
                <w:sz w:val="24"/>
                <w:szCs w:val="24"/>
              </w:rPr>
            </w:pPr>
          </w:p>
        </w:tc>
        <w:tc>
          <w:tcPr>
            <w:tcW w:w="6840" w:type="dxa"/>
          </w:tcPr>
          <w:p w14:paraId="7C58A964" w14:textId="77777777" w:rsidR="00E46BED" w:rsidRPr="00AD63AD" w:rsidRDefault="00E46BED" w:rsidP="00E46BED">
            <w:pPr>
              <w:rPr>
                <w:sz w:val="24"/>
                <w:szCs w:val="24"/>
              </w:rPr>
            </w:pPr>
          </w:p>
        </w:tc>
      </w:tr>
      <w:tr w:rsidR="00E46BED" w:rsidRPr="00AD63AD" w14:paraId="5742B704" w14:textId="77777777" w:rsidTr="00AD63AD">
        <w:tc>
          <w:tcPr>
            <w:tcW w:w="1350" w:type="dxa"/>
          </w:tcPr>
          <w:p w14:paraId="4B123930"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7</w:t>
            </w:r>
          </w:p>
        </w:tc>
        <w:tc>
          <w:tcPr>
            <w:tcW w:w="9000" w:type="dxa"/>
            <w:gridSpan w:val="3"/>
          </w:tcPr>
          <w:p w14:paraId="1528BF61" w14:textId="1E12D1E3" w:rsidR="00E46BED" w:rsidRPr="00AD63AD" w:rsidRDefault="00B66759" w:rsidP="00E46BED">
            <w:pPr>
              <w:rPr>
                <w:rFonts w:ascii="Calibri" w:hAnsi="Calibri"/>
                <w:color w:val="000000"/>
                <w:sz w:val="24"/>
                <w:szCs w:val="24"/>
              </w:rPr>
            </w:pPr>
            <w:r w:rsidRPr="00AD63AD">
              <w:rPr>
                <w:rFonts w:ascii="Calibri" w:hAnsi="Calibri"/>
                <w:color w:val="000000"/>
                <w:sz w:val="24"/>
                <w:szCs w:val="24"/>
              </w:rPr>
              <w:t>Eliminate the black bear sealing requirement for resident hunters in the Southeast Region</w:t>
            </w:r>
          </w:p>
        </w:tc>
      </w:tr>
      <w:tr w:rsidR="00E46BED" w:rsidRPr="00AD63AD" w14:paraId="0CF17D54" w14:textId="77777777" w:rsidTr="00AD63AD">
        <w:tc>
          <w:tcPr>
            <w:tcW w:w="1350" w:type="dxa"/>
          </w:tcPr>
          <w:p w14:paraId="3573F8EF" w14:textId="77777777" w:rsidR="00E46BED" w:rsidRPr="00AD63AD" w:rsidRDefault="00E46BED" w:rsidP="00BF65B3">
            <w:pPr>
              <w:jc w:val="center"/>
              <w:rPr>
                <w:rFonts w:ascii="Calibri" w:hAnsi="Calibri"/>
                <w:color w:val="000000"/>
                <w:sz w:val="24"/>
                <w:szCs w:val="24"/>
              </w:rPr>
            </w:pPr>
          </w:p>
        </w:tc>
        <w:tc>
          <w:tcPr>
            <w:tcW w:w="1080" w:type="dxa"/>
          </w:tcPr>
          <w:p w14:paraId="3D21B28E" w14:textId="77777777" w:rsidR="00E46BED" w:rsidRPr="00AD63AD" w:rsidRDefault="00E46BED" w:rsidP="00E46BED">
            <w:pPr>
              <w:rPr>
                <w:sz w:val="24"/>
                <w:szCs w:val="24"/>
              </w:rPr>
            </w:pPr>
          </w:p>
        </w:tc>
        <w:tc>
          <w:tcPr>
            <w:tcW w:w="1080" w:type="dxa"/>
          </w:tcPr>
          <w:p w14:paraId="50CBC13C" w14:textId="77777777" w:rsidR="00E46BED" w:rsidRPr="00AD63AD" w:rsidRDefault="00E46BED" w:rsidP="00E46BED">
            <w:pPr>
              <w:rPr>
                <w:rFonts w:ascii="Calibri" w:hAnsi="Calibri"/>
                <w:color w:val="000000"/>
                <w:sz w:val="24"/>
                <w:szCs w:val="24"/>
              </w:rPr>
            </w:pPr>
          </w:p>
        </w:tc>
        <w:tc>
          <w:tcPr>
            <w:tcW w:w="6840" w:type="dxa"/>
          </w:tcPr>
          <w:p w14:paraId="33C0F7DC" w14:textId="77777777" w:rsidR="00E46BED" w:rsidRPr="00AD63AD" w:rsidRDefault="00E46BED" w:rsidP="00E46BED">
            <w:pPr>
              <w:rPr>
                <w:sz w:val="24"/>
                <w:szCs w:val="24"/>
              </w:rPr>
            </w:pPr>
          </w:p>
        </w:tc>
      </w:tr>
      <w:tr w:rsidR="00E46BED" w:rsidRPr="00AD63AD" w14:paraId="4E2DC9A3" w14:textId="77777777" w:rsidTr="00AD63AD">
        <w:tc>
          <w:tcPr>
            <w:tcW w:w="1350" w:type="dxa"/>
          </w:tcPr>
          <w:p w14:paraId="2761C128"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8</w:t>
            </w:r>
          </w:p>
        </w:tc>
        <w:tc>
          <w:tcPr>
            <w:tcW w:w="9000" w:type="dxa"/>
            <w:gridSpan w:val="3"/>
          </w:tcPr>
          <w:p w14:paraId="6C3BD380" w14:textId="3C58195E" w:rsidR="00E46BED" w:rsidRPr="00AD63AD" w:rsidRDefault="00B66759" w:rsidP="00E46BED">
            <w:pPr>
              <w:rPr>
                <w:rFonts w:ascii="Calibri" w:hAnsi="Calibri"/>
                <w:color w:val="000000"/>
                <w:sz w:val="24"/>
                <w:szCs w:val="24"/>
              </w:rPr>
            </w:pPr>
            <w:r w:rsidRPr="00AD63AD">
              <w:rPr>
                <w:sz w:val="24"/>
                <w:szCs w:val="24"/>
              </w:rPr>
              <w:t>Rescind the guide requirement for nonresidents hunting black bear in the Southeast Region</w:t>
            </w:r>
          </w:p>
        </w:tc>
      </w:tr>
      <w:tr w:rsidR="00E46BED" w:rsidRPr="00AD63AD" w14:paraId="60049772" w14:textId="77777777" w:rsidTr="00AD63AD">
        <w:tc>
          <w:tcPr>
            <w:tcW w:w="1350" w:type="dxa"/>
          </w:tcPr>
          <w:p w14:paraId="4D9D6109" w14:textId="77777777" w:rsidR="00E46BED" w:rsidRPr="00AD63AD" w:rsidRDefault="00E46BED" w:rsidP="00BF65B3">
            <w:pPr>
              <w:jc w:val="center"/>
              <w:rPr>
                <w:rFonts w:ascii="Calibri" w:hAnsi="Calibri"/>
                <w:color w:val="000000"/>
                <w:sz w:val="24"/>
                <w:szCs w:val="24"/>
              </w:rPr>
            </w:pPr>
          </w:p>
        </w:tc>
        <w:tc>
          <w:tcPr>
            <w:tcW w:w="1080" w:type="dxa"/>
          </w:tcPr>
          <w:p w14:paraId="29A0628C" w14:textId="77777777" w:rsidR="00E46BED" w:rsidRPr="00AD63AD" w:rsidRDefault="00E46BED" w:rsidP="00E46BED">
            <w:pPr>
              <w:rPr>
                <w:sz w:val="24"/>
                <w:szCs w:val="24"/>
              </w:rPr>
            </w:pPr>
          </w:p>
        </w:tc>
        <w:tc>
          <w:tcPr>
            <w:tcW w:w="1080" w:type="dxa"/>
          </w:tcPr>
          <w:p w14:paraId="08F16B41" w14:textId="77777777" w:rsidR="00E46BED" w:rsidRPr="00AD63AD" w:rsidRDefault="00E46BED" w:rsidP="00E46BED">
            <w:pPr>
              <w:rPr>
                <w:rFonts w:ascii="Calibri" w:hAnsi="Calibri"/>
                <w:color w:val="000000"/>
                <w:sz w:val="24"/>
                <w:szCs w:val="24"/>
              </w:rPr>
            </w:pPr>
          </w:p>
        </w:tc>
        <w:tc>
          <w:tcPr>
            <w:tcW w:w="6840" w:type="dxa"/>
          </w:tcPr>
          <w:p w14:paraId="30AC60A6" w14:textId="77777777" w:rsidR="00E46BED" w:rsidRPr="00AD63AD" w:rsidRDefault="00E46BED" w:rsidP="00E46BED">
            <w:pPr>
              <w:rPr>
                <w:sz w:val="24"/>
                <w:szCs w:val="24"/>
              </w:rPr>
            </w:pPr>
          </w:p>
        </w:tc>
      </w:tr>
      <w:tr w:rsidR="00E46BED" w:rsidRPr="00AD63AD" w14:paraId="2074DF07" w14:textId="77777777" w:rsidTr="00AD63AD">
        <w:tc>
          <w:tcPr>
            <w:tcW w:w="1350" w:type="dxa"/>
          </w:tcPr>
          <w:p w14:paraId="2B32D3C5"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9</w:t>
            </w:r>
          </w:p>
        </w:tc>
        <w:tc>
          <w:tcPr>
            <w:tcW w:w="9000" w:type="dxa"/>
            <w:gridSpan w:val="3"/>
          </w:tcPr>
          <w:p w14:paraId="57F300DC" w14:textId="18DE0C99" w:rsidR="00E46BED" w:rsidRPr="00AD63AD" w:rsidRDefault="00B66759" w:rsidP="00E46BED">
            <w:pPr>
              <w:rPr>
                <w:rFonts w:ascii="Calibri" w:hAnsi="Calibri"/>
                <w:color w:val="000000"/>
                <w:sz w:val="24"/>
                <w:szCs w:val="24"/>
              </w:rPr>
            </w:pPr>
            <w:r w:rsidRPr="00AD63AD">
              <w:rPr>
                <w:sz w:val="24"/>
                <w:szCs w:val="24"/>
              </w:rPr>
              <w:t>Change the nonresident black bear permit hunts for Units 1B, 1C, and 1D to general season hunts</w:t>
            </w:r>
          </w:p>
        </w:tc>
      </w:tr>
      <w:tr w:rsidR="00E46BED" w:rsidRPr="00AD63AD" w14:paraId="57CB9CF9" w14:textId="77777777" w:rsidTr="00AD63AD">
        <w:tc>
          <w:tcPr>
            <w:tcW w:w="1350" w:type="dxa"/>
          </w:tcPr>
          <w:p w14:paraId="3E9CC09F" w14:textId="77777777" w:rsidR="00E46BED" w:rsidRPr="00AD63AD" w:rsidRDefault="00E46BED" w:rsidP="00BF65B3">
            <w:pPr>
              <w:jc w:val="center"/>
              <w:rPr>
                <w:rFonts w:ascii="Calibri" w:hAnsi="Calibri"/>
                <w:color w:val="000000"/>
                <w:sz w:val="24"/>
                <w:szCs w:val="24"/>
              </w:rPr>
            </w:pPr>
          </w:p>
        </w:tc>
        <w:tc>
          <w:tcPr>
            <w:tcW w:w="1080" w:type="dxa"/>
          </w:tcPr>
          <w:p w14:paraId="1E966CA1" w14:textId="77777777" w:rsidR="00E46BED" w:rsidRPr="00AD63AD" w:rsidRDefault="00E46BED" w:rsidP="00E46BED">
            <w:pPr>
              <w:rPr>
                <w:sz w:val="24"/>
                <w:szCs w:val="24"/>
              </w:rPr>
            </w:pPr>
          </w:p>
        </w:tc>
        <w:tc>
          <w:tcPr>
            <w:tcW w:w="1080" w:type="dxa"/>
          </w:tcPr>
          <w:p w14:paraId="0BD2204D" w14:textId="77777777" w:rsidR="00E46BED" w:rsidRPr="00AD63AD" w:rsidRDefault="00E46BED" w:rsidP="00E46BED">
            <w:pPr>
              <w:rPr>
                <w:rFonts w:ascii="Calibri" w:hAnsi="Calibri"/>
                <w:color w:val="000000"/>
                <w:sz w:val="24"/>
                <w:szCs w:val="24"/>
              </w:rPr>
            </w:pPr>
          </w:p>
        </w:tc>
        <w:tc>
          <w:tcPr>
            <w:tcW w:w="6840" w:type="dxa"/>
          </w:tcPr>
          <w:p w14:paraId="172DEC36" w14:textId="77777777" w:rsidR="00E46BED" w:rsidRPr="00AD63AD" w:rsidRDefault="00E46BED" w:rsidP="00E46BED">
            <w:pPr>
              <w:rPr>
                <w:sz w:val="24"/>
                <w:szCs w:val="24"/>
              </w:rPr>
            </w:pPr>
          </w:p>
        </w:tc>
      </w:tr>
      <w:tr w:rsidR="00E46BED" w:rsidRPr="00AD63AD" w14:paraId="4A851A47" w14:textId="77777777" w:rsidTr="00AD63AD">
        <w:tc>
          <w:tcPr>
            <w:tcW w:w="1350" w:type="dxa"/>
          </w:tcPr>
          <w:p w14:paraId="3951CFA1"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10</w:t>
            </w:r>
          </w:p>
        </w:tc>
        <w:tc>
          <w:tcPr>
            <w:tcW w:w="9000" w:type="dxa"/>
            <w:gridSpan w:val="3"/>
          </w:tcPr>
          <w:p w14:paraId="12971ECB" w14:textId="28B2F26E" w:rsidR="00E46BED" w:rsidRPr="00AD63AD" w:rsidRDefault="00B66759" w:rsidP="00E46BED">
            <w:pPr>
              <w:rPr>
                <w:rFonts w:ascii="Calibri" w:hAnsi="Calibri"/>
                <w:color w:val="000000"/>
                <w:sz w:val="24"/>
                <w:szCs w:val="24"/>
              </w:rPr>
            </w:pPr>
            <w:r w:rsidRPr="00AD63AD">
              <w:rPr>
                <w:rFonts w:ascii="Calibri" w:hAnsi="Calibri"/>
                <w:color w:val="000000"/>
                <w:sz w:val="24"/>
                <w:szCs w:val="24"/>
              </w:rPr>
              <w:t>Require sealing of coyote in Units 1–5</w:t>
            </w:r>
          </w:p>
        </w:tc>
      </w:tr>
      <w:tr w:rsidR="00E46BED" w:rsidRPr="00AD63AD" w14:paraId="64E1EB43" w14:textId="77777777" w:rsidTr="00AD63AD">
        <w:tc>
          <w:tcPr>
            <w:tcW w:w="1350" w:type="dxa"/>
          </w:tcPr>
          <w:p w14:paraId="6F4DE909" w14:textId="77777777" w:rsidR="00E46BED" w:rsidRPr="00AD63AD" w:rsidRDefault="00E46BED" w:rsidP="00BF65B3">
            <w:pPr>
              <w:jc w:val="center"/>
              <w:rPr>
                <w:rFonts w:ascii="Calibri" w:hAnsi="Calibri"/>
                <w:color w:val="000000"/>
                <w:sz w:val="24"/>
                <w:szCs w:val="24"/>
              </w:rPr>
            </w:pPr>
          </w:p>
        </w:tc>
        <w:tc>
          <w:tcPr>
            <w:tcW w:w="1080" w:type="dxa"/>
          </w:tcPr>
          <w:p w14:paraId="1AF1F6E8" w14:textId="77777777" w:rsidR="00E46BED" w:rsidRPr="00AD63AD" w:rsidRDefault="00E46BED" w:rsidP="00E46BED">
            <w:pPr>
              <w:rPr>
                <w:sz w:val="24"/>
                <w:szCs w:val="24"/>
              </w:rPr>
            </w:pPr>
          </w:p>
        </w:tc>
        <w:tc>
          <w:tcPr>
            <w:tcW w:w="1080" w:type="dxa"/>
          </w:tcPr>
          <w:p w14:paraId="4F99E6D7" w14:textId="77777777" w:rsidR="00E46BED" w:rsidRPr="00AD63AD" w:rsidRDefault="00E46BED" w:rsidP="00E46BED">
            <w:pPr>
              <w:rPr>
                <w:rFonts w:ascii="Calibri" w:hAnsi="Calibri"/>
                <w:color w:val="000000"/>
                <w:sz w:val="24"/>
                <w:szCs w:val="24"/>
              </w:rPr>
            </w:pPr>
          </w:p>
        </w:tc>
        <w:tc>
          <w:tcPr>
            <w:tcW w:w="6840" w:type="dxa"/>
          </w:tcPr>
          <w:p w14:paraId="5E39A7A9" w14:textId="77777777" w:rsidR="00E46BED" w:rsidRPr="00AD63AD" w:rsidRDefault="00E46BED" w:rsidP="00E46BED">
            <w:pPr>
              <w:rPr>
                <w:sz w:val="24"/>
                <w:szCs w:val="24"/>
              </w:rPr>
            </w:pPr>
          </w:p>
        </w:tc>
      </w:tr>
      <w:tr w:rsidR="00E46BED" w:rsidRPr="00AD63AD" w14:paraId="0EB0E847" w14:textId="77777777" w:rsidTr="00AD63AD">
        <w:tc>
          <w:tcPr>
            <w:tcW w:w="1350" w:type="dxa"/>
          </w:tcPr>
          <w:p w14:paraId="4A0B669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11</w:t>
            </w:r>
          </w:p>
        </w:tc>
        <w:tc>
          <w:tcPr>
            <w:tcW w:w="9000" w:type="dxa"/>
            <w:gridSpan w:val="3"/>
          </w:tcPr>
          <w:p w14:paraId="326CB036" w14:textId="2ABD7BD6" w:rsidR="00E46BED" w:rsidRPr="00AD63AD" w:rsidRDefault="00B66759" w:rsidP="00E46BED">
            <w:pPr>
              <w:rPr>
                <w:rFonts w:ascii="Calibri" w:hAnsi="Calibri"/>
                <w:color w:val="000000"/>
                <w:sz w:val="24"/>
                <w:szCs w:val="24"/>
              </w:rPr>
            </w:pPr>
            <w:r w:rsidRPr="00AD63AD">
              <w:rPr>
                <w:rFonts w:ascii="Calibri" w:hAnsi="Calibri"/>
                <w:color w:val="000000"/>
                <w:sz w:val="24"/>
                <w:szCs w:val="24"/>
              </w:rPr>
              <w:t>Extend the trapping season for beaver in Units 1–5</w:t>
            </w:r>
          </w:p>
        </w:tc>
      </w:tr>
      <w:tr w:rsidR="00E46BED" w:rsidRPr="00AD63AD" w14:paraId="0B8E62D0" w14:textId="77777777" w:rsidTr="00AD63AD">
        <w:tc>
          <w:tcPr>
            <w:tcW w:w="1350" w:type="dxa"/>
          </w:tcPr>
          <w:p w14:paraId="33CBAB68" w14:textId="77777777" w:rsidR="00E46BED" w:rsidRPr="00AD63AD" w:rsidRDefault="00E46BED" w:rsidP="00BF65B3">
            <w:pPr>
              <w:jc w:val="center"/>
              <w:rPr>
                <w:rFonts w:ascii="Calibri" w:hAnsi="Calibri"/>
                <w:color w:val="000000"/>
                <w:sz w:val="24"/>
                <w:szCs w:val="24"/>
              </w:rPr>
            </w:pPr>
          </w:p>
        </w:tc>
        <w:tc>
          <w:tcPr>
            <w:tcW w:w="1080" w:type="dxa"/>
          </w:tcPr>
          <w:p w14:paraId="277B96CA" w14:textId="77777777" w:rsidR="00E46BED" w:rsidRPr="00AD63AD" w:rsidRDefault="00E46BED" w:rsidP="00E46BED">
            <w:pPr>
              <w:rPr>
                <w:sz w:val="24"/>
                <w:szCs w:val="24"/>
              </w:rPr>
            </w:pPr>
          </w:p>
        </w:tc>
        <w:tc>
          <w:tcPr>
            <w:tcW w:w="1080" w:type="dxa"/>
          </w:tcPr>
          <w:p w14:paraId="4B548D56" w14:textId="77777777" w:rsidR="00E46BED" w:rsidRPr="00AD63AD" w:rsidRDefault="00E46BED" w:rsidP="00E46BED">
            <w:pPr>
              <w:rPr>
                <w:rFonts w:ascii="Calibri" w:hAnsi="Calibri"/>
                <w:color w:val="000000"/>
                <w:sz w:val="24"/>
                <w:szCs w:val="24"/>
              </w:rPr>
            </w:pPr>
          </w:p>
        </w:tc>
        <w:tc>
          <w:tcPr>
            <w:tcW w:w="6840" w:type="dxa"/>
          </w:tcPr>
          <w:p w14:paraId="05BF00CD" w14:textId="77777777" w:rsidR="00E46BED" w:rsidRPr="00AD63AD" w:rsidRDefault="00E46BED" w:rsidP="00E46BED">
            <w:pPr>
              <w:rPr>
                <w:sz w:val="24"/>
                <w:szCs w:val="24"/>
              </w:rPr>
            </w:pPr>
          </w:p>
        </w:tc>
      </w:tr>
      <w:tr w:rsidR="00E46BED" w:rsidRPr="00AD63AD" w14:paraId="1F35F6B0" w14:textId="77777777" w:rsidTr="00AD63AD">
        <w:tc>
          <w:tcPr>
            <w:tcW w:w="1350" w:type="dxa"/>
          </w:tcPr>
          <w:p w14:paraId="70716AB9"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12</w:t>
            </w:r>
          </w:p>
        </w:tc>
        <w:tc>
          <w:tcPr>
            <w:tcW w:w="9000" w:type="dxa"/>
            <w:gridSpan w:val="3"/>
          </w:tcPr>
          <w:p w14:paraId="4A183F01" w14:textId="67B38DA8" w:rsidR="00E46BED" w:rsidRPr="00AD63AD" w:rsidRDefault="00B66759" w:rsidP="00E46BED">
            <w:pPr>
              <w:rPr>
                <w:rFonts w:ascii="Calibri" w:hAnsi="Calibri"/>
                <w:color w:val="000000"/>
                <w:sz w:val="24"/>
                <w:szCs w:val="24"/>
              </w:rPr>
            </w:pPr>
            <w:r w:rsidRPr="00AD63AD">
              <w:rPr>
                <w:rFonts w:ascii="Calibri" w:hAnsi="Calibri"/>
                <w:color w:val="000000"/>
                <w:sz w:val="24"/>
                <w:szCs w:val="24"/>
              </w:rPr>
              <w:t>Modify the trapping season for beaver in Unit 1</w:t>
            </w:r>
          </w:p>
        </w:tc>
      </w:tr>
      <w:tr w:rsidR="00E46BED" w:rsidRPr="00AD63AD" w14:paraId="6C93D9B5" w14:textId="77777777" w:rsidTr="00AD63AD">
        <w:tc>
          <w:tcPr>
            <w:tcW w:w="1350" w:type="dxa"/>
          </w:tcPr>
          <w:p w14:paraId="744571EF" w14:textId="77777777" w:rsidR="00E46BED" w:rsidRPr="00AD63AD" w:rsidRDefault="00E46BED" w:rsidP="00BF65B3">
            <w:pPr>
              <w:jc w:val="center"/>
              <w:rPr>
                <w:rFonts w:ascii="Calibri" w:hAnsi="Calibri"/>
                <w:color w:val="000000"/>
                <w:sz w:val="24"/>
                <w:szCs w:val="24"/>
              </w:rPr>
            </w:pPr>
          </w:p>
        </w:tc>
        <w:tc>
          <w:tcPr>
            <w:tcW w:w="1080" w:type="dxa"/>
          </w:tcPr>
          <w:p w14:paraId="2730E047" w14:textId="77777777" w:rsidR="00E46BED" w:rsidRPr="00AD63AD" w:rsidRDefault="00E46BED" w:rsidP="00E46BED">
            <w:pPr>
              <w:rPr>
                <w:sz w:val="24"/>
                <w:szCs w:val="24"/>
              </w:rPr>
            </w:pPr>
          </w:p>
        </w:tc>
        <w:tc>
          <w:tcPr>
            <w:tcW w:w="1080" w:type="dxa"/>
          </w:tcPr>
          <w:p w14:paraId="1918C06A" w14:textId="77777777" w:rsidR="00E46BED" w:rsidRPr="00AD63AD" w:rsidRDefault="00E46BED" w:rsidP="00E46BED">
            <w:pPr>
              <w:rPr>
                <w:rFonts w:ascii="Calibri" w:hAnsi="Calibri"/>
                <w:color w:val="000000"/>
                <w:sz w:val="24"/>
                <w:szCs w:val="24"/>
              </w:rPr>
            </w:pPr>
          </w:p>
        </w:tc>
        <w:tc>
          <w:tcPr>
            <w:tcW w:w="6840" w:type="dxa"/>
          </w:tcPr>
          <w:p w14:paraId="659A53F5" w14:textId="77777777" w:rsidR="00E46BED" w:rsidRPr="00AD63AD" w:rsidRDefault="00E46BED" w:rsidP="00E46BED">
            <w:pPr>
              <w:rPr>
                <w:sz w:val="24"/>
                <w:szCs w:val="24"/>
              </w:rPr>
            </w:pPr>
          </w:p>
        </w:tc>
      </w:tr>
      <w:tr w:rsidR="00E46BED" w:rsidRPr="00AD63AD" w14:paraId="567BEE49" w14:textId="77777777" w:rsidTr="00AD63AD">
        <w:tc>
          <w:tcPr>
            <w:tcW w:w="1350" w:type="dxa"/>
          </w:tcPr>
          <w:p w14:paraId="7F13F0A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13</w:t>
            </w:r>
          </w:p>
        </w:tc>
        <w:tc>
          <w:tcPr>
            <w:tcW w:w="9000" w:type="dxa"/>
            <w:gridSpan w:val="3"/>
          </w:tcPr>
          <w:p w14:paraId="3B055433" w14:textId="332CD5D7" w:rsidR="00E46BED" w:rsidRPr="00AD63AD" w:rsidRDefault="00B66759" w:rsidP="00E46BED">
            <w:pPr>
              <w:rPr>
                <w:rFonts w:ascii="Calibri" w:hAnsi="Calibri"/>
                <w:color w:val="000000"/>
                <w:sz w:val="24"/>
                <w:szCs w:val="24"/>
              </w:rPr>
            </w:pPr>
            <w:r w:rsidRPr="00AD63AD">
              <w:rPr>
                <w:rFonts w:ascii="Calibri" w:hAnsi="Calibri"/>
                <w:color w:val="000000"/>
                <w:sz w:val="24"/>
                <w:szCs w:val="24"/>
              </w:rPr>
              <w:t>Require identification tags for traps and snares in Units 1–5</w:t>
            </w:r>
          </w:p>
        </w:tc>
      </w:tr>
      <w:tr w:rsidR="00E46BED" w:rsidRPr="00AD63AD" w14:paraId="1D066CDE" w14:textId="77777777" w:rsidTr="00AD63AD">
        <w:tc>
          <w:tcPr>
            <w:tcW w:w="1350" w:type="dxa"/>
          </w:tcPr>
          <w:p w14:paraId="6B71447A" w14:textId="77777777" w:rsidR="00E46BED" w:rsidRPr="00AD63AD" w:rsidRDefault="00E46BED" w:rsidP="00BF65B3">
            <w:pPr>
              <w:jc w:val="center"/>
              <w:rPr>
                <w:rFonts w:ascii="Calibri" w:hAnsi="Calibri"/>
                <w:color w:val="000000"/>
                <w:sz w:val="24"/>
                <w:szCs w:val="24"/>
              </w:rPr>
            </w:pPr>
          </w:p>
        </w:tc>
        <w:tc>
          <w:tcPr>
            <w:tcW w:w="1080" w:type="dxa"/>
          </w:tcPr>
          <w:p w14:paraId="735CF3FA" w14:textId="77777777" w:rsidR="00E46BED" w:rsidRPr="00AD63AD" w:rsidRDefault="00E46BED" w:rsidP="00E46BED">
            <w:pPr>
              <w:rPr>
                <w:sz w:val="24"/>
                <w:szCs w:val="24"/>
              </w:rPr>
            </w:pPr>
          </w:p>
        </w:tc>
        <w:tc>
          <w:tcPr>
            <w:tcW w:w="1080" w:type="dxa"/>
          </w:tcPr>
          <w:p w14:paraId="5008C12B" w14:textId="77777777" w:rsidR="00E46BED" w:rsidRPr="00AD63AD" w:rsidRDefault="00E46BED" w:rsidP="00E46BED">
            <w:pPr>
              <w:rPr>
                <w:rFonts w:ascii="Calibri" w:hAnsi="Calibri"/>
                <w:color w:val="000000"/>
                <w:sz w:val="24"/>
                <w:szCs w:val="24"/>
              </w:rPr>
            </w:pPr>
          </w:p>
        </w:tc>
        <w:tc>
          <w:tcPr>
            <w:tcW w:w="6840" w:type="dxa"/>
          </w:tcPr>
          <w:p w14:paraId="7AE7787E" w14:textId="77777777" w:rsidR="00E46BED" w:rsidRPr="00AD63AD" w:rsidRDefault="00E46BED" w:rsidP="00E46BED">
            <w:pPr>
              <w:rPr>
                <w:sz w:val="24"/>
                <w:szCs w:val="24"/>
              </w:rPr>
            </w:pPr>
          </w:p>
        </w:tc>
      </w:tr>
      <w:tr w:rsidR="00E46BED" w:rsidRPr="00AD63AD" w14:paraId="767C19FF" w14:textId="77777777" w:rsidTr="00AD63AD">
        <w:tc>
          <w:tcPr>
            <w:tcW w:w="1350" w:type="dxa"/>
          </w:tcPr>
          <w:p w14:paraId="1A8B3420"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14</w:t>
            </w:r>
          </w:p>
        </w:tc>
        <w:tc>
          <w:tcPr>
            <w:tcW w:w="9000" w:type="dxa"/>
            <w:gridSpan w:val="3"/>
          </w:tcPr>
          <w:p w14:paraId="695B814B" w14:textId="13BCDB7A" w:rsidR="00E46BED" w:rsidRPr="00AD63AD" w:rsidRDefault="00B66759" w:rsidP="00E46BED">
            <w:pPr>
              <w:rPr>
                <w:rFonts w:ascii="Calibri" w:hAnsi="Calibri"/>
                <w:color w:val="000000"/>
                <w:sz w:val="24"/>
                <w:szCs w:val="24"/>
              </w:rPr>
            </w:pPr>
            <w:r w:rsidRPr="00AD63AD">
              <w:rPr>
                <w:rFonts w:ascii="Calibri" w:hAnsi="Calibri"/>
                <w:color w:val="000000"/>
                <w:sz w:val="24"/>
                <w:szCs w:val="24"/>
              </w:rPr>
              <w:t>Require trappers to post identification signs for traps and snares in Units 1–5</w:t>
            </w:r>
          </w:p>
        </w:tc>
      </w:tr>
      <w:tr w:rsidR="00E46BED" w:rsidRPr="00AD63AD" w14:paraId="2C715408" w14:textId="77777777" w:rsidTr="00AD63AD">
        <w:tc>
          <w:tcPr>
            <w:tcW w:w="1350" w:type="dxa"/>
          </w:tcPr>
          <w:p w14:paraId="11FE403A" w14:textId="77777777" w:rsidR="00E46BED" w:rsidRPr="00AD63AD" w:rsidRDefault="00E46BED" w:rsidP="00BF65B3">
            <w:pPr>
              <w:jc w:val="center"/>
              <w:rPr>
                <w:rFonts w:ascii="Calibri" w:hAnsi="Calibri"/>
                <w:color w:val="000000"/>
                <w:sz w:val="24"/>
                <w:szCs w:val="24"/>
              </w:rPr>
            </w:pPr>
          </w:p>
        </w:tc>
        <w:tc>
          <w:tcPr>
            <w:tcW w:w="1080" w:type="dxa"/>
          </w:tcPr>
          <w:p w14:paraId="61F2BCD2" w14:textId="77777777" w:rsidR="00E46BED" w:rsidRPr="00AD63AD" w:rsidRDefault="00E46BED" w:rsidP="00E46BED">
            <w:pPr>
              <w:rPr>
                <w:sz w:val="24"/>
                <w:szCs w:val="24"/>
              </w:rPr>
            </w:pPr>
          </w:p>
        </w:tc>
        <w:tc>
          <w:tcPr>
            <w:tcW w:w="1080" w:type="dxa"/>
          </w:tcPr>
          <w:p w14:paraId="3842B6A1" w14:textId="77777777" w:rsidR="00E46BED" w:rsidRPr="00AD63AD" w:rsidRDefault="00E46BED" w:rsidP="00E46BED">
            <w:pPr>
              <w:rPr>
                <w:rFonts w:ascii="Calibri" w:hAnsi="Calibri"/>
                <w:color w:val="000000"/>
                <w:sz w:val="24"/>
                <w:szCs w:val="24"/>
              </w:rPr>
            </w:pPr>
          </w:p>
        </w:tc>
        <w:tc>
          <w:tcPr>
            <w:tcW w:w="6840" w:type="dxa"/>
          </w:tcPr>
          <w:p w14:paraId="72651F5E" w14:textId="77777777" w:rsidR="00E46BED" w:rsidRPr="00AD63AD" w:rsidRDefault="00E46BED" w:rsidP="00E46BED">
            <w:pPr>
              <w:rPr>
                <w:sz w:val="24"/>
                <w:szCs w:val="24"/>
              </w:rPr>
            </w:pPr>
          </w:p>
        </w:tc>
      </w:tr>
      <w:tr w:rsidR="00E46BED" w:rsidRPr="00AD63AD" w14:paraId="35360BF6" w14:textId="77777777" w:rsidTr="00AD63AD">
        <w:tc>
          <w:tcPr>
            <w:tcW w:w="1350" w:type="dxa"/>
          </w:tcPr>
          <w:p w14:paraId="12B18C8D"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15</w:t>
            </w:r>
          </w:p>
        </w:tc>
        <w:tc>
          <w:tcPr>
            <w:tcW w:w="9000" w:type="dxa"/>
            <w:gridSpan w:val="3"/>
          </w:tcPr>
          <w:p w14:paraId="4069C84D" w14:textId="0B265348" w:rsidR="00E46BED" w:rsidRPr="00AD63AD" w:rsidRDefault="00B66759" w:rsidP="00E46BED">
            <w:pPr>
              <w:rPr>
                <w:rFonts w:ascii="Calibri" w:hAnsi="Calibri"/>
                <w:color w:val="000000"/>
                <w:sz w:val="24"/>
                <w:szCs w:val="24"/>
              </w:rPr>
            </w:pPr>
            <w:r w:rsidRPr="00AD63AD">
              <w:rPr>
                <w:rFonts w:ascii="Calibri" w:hAnsi="Calibri"/>
                <w:color w:val="000000"/>
                <w:sz w:val="24"/>
                <w:szCs w:val="24"/>
              </w:rPr>
              <w:t>Lengthen the hunting season for waterfowl in the Southeast Region</w:t>
            </w:r>
          </w:p>
        </w:tc>
      </w:tr>
      <w:tr w:rsidR="00E46BED" w:rsidRPr="00AD63AD" w14:paraId="27849446" w14:textId="77777777" w:rsidTr="00AD63AD">
        <w:tc>
          <w:tcPr>
            <w:tcW w:w="1350" w:type="dxa"/>
          </w:tcPr>
          <w:p w14:paraId="7575BBF9" w14:textId="77777777" w:rsidR="00E46BED" w:rsidRPr="00AD63AD" w:rsidRDefault="00E46BED" w:rsidP="00BF65B3">
            <w:pPr>
              <w:jc w:val="center"/>
              <w:rPr>
                <w:rFonts w:ascii="Calibri" w:hAnsi="Calibri"/>
                <w:color w:val="000000"/>
                <w:sz w:val="24"/>
                <w:szCs w:val="24"/>
              </w:rPr>
            </w:pPr>
          </w:p>
        </w:tc>
        <w:tc>
          <w:tcPr>
            <w:tcW w:w="1080" w:type="dxa"/>
          </w:tcPr>
          <w:p w14:paraId="40B936F8" w14:textId="77777777" w:rsidR="00E46BED" w:rsidRPr="00AD63AD" w:rsidRDefault="00E46BED" w:rsidP="003B1C09">
            <w:pPr>
              <w:rPr>
                <w:sz w:val="24"/>
                <w:szCs w:val="24"/>
              </w:rPr>
            </w:pPr>
          </w:p>
        </w:tc>
        <w:tc>
          <w:tcPr>
            <w:tcW w:w="1080" w:type="dxa"/>
          </w:tcPr>
          <w:p w14:paraId="1C7E9725" w14:textId="77777777" w:rsidR="00E46BED" w:rsidRPr="00AD63AD" w:rsidRDefault="00E46BED" w:rsidP="003B1C09">
            <w:pPr>
              <w:rPr>
                <w:rFonts w:ascii="Calibri" w:hAnsi="Calibri"/>
                <w:color w:val="000000"/>
                <w:sz w:val="24"/>
                <w:szCs w:val="24"/>
              </w:rPr>
            </w:pPr>
          </w:p>
        </w:tc>
        <w:tc>
          <w:tcPr>
            <w:tcW w:w="6840" w:type="dxa"/>
          </w:tcPr>
          <w:p w14:paraId="3F79321F" w14:textId="77777777" w:rsidR="00E46BED" w:rsidRPr="00AD63AD" w:rsidRDefault="00E46BED" w:rsidP="003B1C09">
            <w:pPr>
              <w:rPr>
                <w:sz w:val="24"/>
                <w:szCs w:val="24"/>
              </w:rPr>
            </w:pPr>
          </w:p>
        </w:tc>
      </w:tr>
      <w:tr w:rsidR="00E46BED" w:rsidRPr="00AD63AD" w14:paraId="436FC0BD" w14:textId="77777777" w:rsidTr="00AD63AD">
        <w:tc>
          <w:tcPr>
            <w:tcW w:w="1350" w:type="dxa"/>
          </w:tcPr>
          <w:p w14:paraId="24390012"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lastRenderedPageBreak/>
              <w:t>16</w:t>
            </w:r>
          </w:p>
        </w:tc>
        <w:tc>
          <w:tcPr>
            <w:tcW w:w="9000" w:type="dxa"/>
            <w:gridSpan w:val="3"/>
          </w:tcPr>
          <w:p w14:paraId="39C486AF" w14:textId="2C0291A4" w:rsidR="00E46BED" w:rsidRPr="00AD63AD" w:rsidRDefault="00B66759" w:rsidP="003B1C09">
            <w:pPr>
              <w:rPr>
                <w:rFonts w:ascii="Calibri" w:hAnsi="Calibri"/>
                <w:color w:val="000000"/>
                <w:sz w:val="24"/>
                <w:szCs w:val="24"/>
              </w:rPr>
            </w:pPr>
            <w:r w:rsidRPr="00AD63AD">
              <w:rPr>
                <w:rFonts w:ascii="Calibri" w:hAnsi="Calibri"/>
                <w:color w:val="000000"/>
                <w:sz w:val="24"/>
                <w:szCs w:val="24"/>
              </w:rPr>
              <w:t>Shift the hunting season for migratory game birds in Units 1–4</w:t>
            </w:r>
          </w:p>
        </w:tc>
      </w:tr>
      <w:tr w:rsidR="00E46BED" w:rsidRPr="00AD63AD" w14:paraId="324F81FB" w14:textId="77777777" w:rsidTr="00AD63AD">
        <w:tc>
          <w:tcPr>
            <w:tcW w:w="1350" w:type="dxa"/>
          </w:tcPr>
          <w:p w14:paraId="3141F258" w14:textId="77777777" w:rsidR="00E46BED" w:rsidRPr="00AD63AD" w:rsidRDefault="00E46BED" w:rsidP="00BF65B3">
            <w:pPr>
              <w:jc w:val="center"/>
              <w:rPr>
                <w:rFonts w:ascii="Calibri" w:hAnsi="Calibri"/>
                <w:color w:val="000000"/>
                <w:sz w:val="24"/>
                <w:szCs w:val="24"/>
              </w:rPr>
            </w:pPr>
          </w:p>
        </w:tc>
        <w:tc>
          <w:tcPr>
            <w:tcW w:w="1080" w:type="dxa"/>
          </w:tcPr>
          <w:p w14:paraId="49FAF216" w14:textId="77777777" w:rsidR="00E46BED" w:rsidRPr="00AD63AD" w:rsidRDefault="00E46BED" w:rsidP="003B1C09">
            <w:pPr>
              <w:rPr>
                <w:sz w:val="24"/>
                <w:szCs w:val="24"/>
              </w:rPr>
            </w:pPr>
          </w:p>
        </w:tc>
        <w:tc>
          <w:tcPr>
            <w:tcW w:w="1080" w:type="dxa"/>
          </w:tcPr>
          <w:p w14:paraId="3B2600D9" w14:textId="77777777" w:rsidR="00E46BED" w:rsidRPr="00AD63AD" w:rsidRDefault="00E46BED" w:rsidP="003B1C09">
            <w:pPr>
              <w:rPr>
                <w:rFonts w:ascii="Calibri" w:hAnsi="Calibri"/>
                <w:color w:val="000000"/>
                <w:sz w:val="24"/>
                <w:szCs w:val="24"/>
              </w:rPr>
            </w:pPr>
          </w:p>
        </w:tc>
        <w:tc>
          <w:tcPr>
            <w:tcW w:w="6840" w:type="dxa"/>
          </w:tcPr>
          <w:p w14:paraId="3BFB49EB" w14:textId="77777777" w:rsidR="00E46BED" w:rsidRPr="00AD63AD" w:rsidRDefault="00E46BED" w:rsidP="003B1C09">
            <w:pPr>
              <w:rPr>
                <w:sz w:val="24"/>
                <w:szCs w:val="24"/>
              </w:rPr>
            </w:pPr>
          </w:p>
        </w:tc>
      </w:tr>
      <w:tr w:rsidR="00E46BED" w:rsidRPr="00AD63AD" w14:paraId="5B1AC3E8" w14:textId="77777777" w:rsidTr="00AD63AD">
        <w:tc>
          <w:tcPr>
            <w:tcW w:w="1350" w:type="dxa"/>
          </w:tcPr>
          <w:p w14:paraId="2F3A4A35"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17</w:t>
            </w:r>
          </w:p>
        </w:tc>
        <w:tc>
          <w:tcPr>
            <w:tcW w:w="9000" w:type="dxa"/>
            <w:gridSpan w:val="3"/>
          </w:tcPr>
          <w:p w14:paraId="6A3DACCA" w14:textId="233BC86B" w:rsidR="00E46BED" w:rsidRPr="00AD63AD" w:rsidRDefault="00B66759" w:rsidP="003B1C09">
            <w:pPr>
              <w:rPr>
                <w:rFonts w:ascii="Calibri" w:hAnsi="Calibri"/>
                <w:color w:val="000000"/>
                <w:sz w:val="24"/>
                <w:szCs w:val="24"/>
              </w:rPr>
            </w:pPr>
            <w:r w:rsidRPr="00AD63AD">
              <w:rPr>
                <w:sz w:val="24"/>
                <w:szCs w:val="24"/>
              </w:rPr>
              <w:t>Reserve waterfowl hunting areas in the Sitka area for local hunters</w:t>
            </w:r>
          </w:p>
        </w:tc>
      </w:tr>
      <w:tr w:rsidR="00E46BED" w:rsidRPr="00AD63AD" w14:paraId="49A16EF9" w14:textId="77777777" w:rsidTr="00AD63AD">
        <w:tc>
          <w:tcPr>
            <w:tcW w:w="1350" w:type="dxa"/>
          </w:tcPr>
          <w:p w14:paraId="2CDA8528" w14:textId="77777777" w:rsidR="00E46BED" w:rsidRPr="00AD63AD" w:rsidRDefault="00E46BED" w:rsidP="00BF65B3">
            <w:pPr>
              <w:jc w:val="center"/>
              <w:rPr>
                <w:rFonts w:ascii="Calibri" w:hAnsi="Calibri"/>
                <w:color w:val="000000"/>
                <w:sz w:val="24"/>
                <w:szCs w:val="24"/>
              </w:rPr>
            </w:pPr>
          </w:p>
        </w:tc>
        <w:tc>
          <w:tcPr>
            <w:tcW w:w="1080" w:type="dxa"/>
          </w:tcPr>
          <w:p w14:paraId="56331C42" w14:textId="77777777" w:rsidR="00E46BED" w:rsidRPr="00AD63AD" w:rsidRDefault="00E46BED" w:rsidP="003B1C09">
            <w:pPr>
              <w:rPr>
                <w:sz w:val="24"/>
                <w:szCs w:val="24"/>
              </w:rPr>
            </w:pPr>
          </w:p>
        </w:tc>
        <w:tc>
          <w:tcPr>
            <w:tcW w:w="1080" w:type="dxa"/>
          </w:tcPr>
          <w:p w14:paraId="01CFE9D2" w14:textId="77777777" w:rsidR="00E46BED" w:rsidRPr="00AD63AD" w:rsidRDefault="00E46BED" w:rsidP="003B1C09">
            <w:pPr>
              <w:rPr>
                <w:rFonts w:ascii="Calibri" w:hAnsi="Calibri"/>
                <w:color w:val="000000"/>
                <w:sz w:val="24"/>
                <w:szCs w:val="24"/>
              </w:rPr>
            </w:pPr>
          </w:p>
        </w:tc>
        <w:tc>
          <w:tcPr>
            <w:tcW w:w="6840" w:type="dxa"/>
          </w:tcPr>
          <w:p w14:paraId="2049C89A" w14:textId="77777777" w:rsidR="00E46BED" w:rsidRPr="00AD63AD" w:rsidRDefault="00E46BED" w:rsidP="003B1C09">
            <w:pPr>
              <w:rPr>
                <w:sz w:val="24"/>
                <w:szCs w:val="24"/>
              </w:rPr>
            </w:pPr>
          </w:p>
        </w:tc>
      </w:tr>
      <w:tr w:rsidR="00E46BED" w:rsidRPr="00AD63AD" w14:paraId="760BE3EC" w14:textId="77777777" w:rsidTr="00AD63AD">
        <w:tc>
          <w:tcPr>
            <w:tcW w:w="1350" w:type="dxa"/>
          </w:tcPr>
          <w:p w14:paraId="512B2BA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18</w:t>
            </w:r>
          </w:p>
        </w:tc>
        <w:tc>
          <w:tcPr>
            <w:tcW w:w="9000" w:type="dxa"/>
            <w:gridSpan w:val="3"/>
          </w:tcPr>
          <w:p w14:paraId="0037C1A1" w14:textId="32D1EF7C" w:rsidR="00E46BED" w:rsidRPr="00AD63AD" w:rsidRDefault="00B66759" w:rsidP="003B1C09">
            <w:pPr>
              <w:rPr>
                <w:rFonts w:ascii="Calibri" w:hAnsi="Calibri"/>
                <w:color w:val="000000"/>
                <w:sz w:val="24"/>
                <w:szCs w:val="24"/>
              </w:rPr>
            </w:pPr>
            <w:r w:rsidRPr="00AD63AD">
              <w:rPr>
                <w:sz w:val="24"/>
                <w:szCs w:val="24"/>
              </w:rPr>
              <w:t>Increase the bag limit for deer in Unit 4 Remainder</w:t>
            </w:r>
          </w:p>
        </w:tc>
      </w:tr>
      <w:tr w:rsidR="00E46BED" w:rsidRPr="00AD63AD" w14:paraId="2E01DAB3" w14:textId="77777777" w:rsidTr="00AD63AD">
        <w:tc>
          <w:tcPr>
            <w:tcW w:w="1350" w:type="dxa"/>
          </w:tcPr>
          <w:p w14:paraId="4133DBE8" w14:textId="77777777" w:rsidR="00E46BED" w:rsidRPr="00AD63AD" w:rsidRDefault="00E46BED" w:rsidP="00BF65B3">
            <w:pPr>
              <w:jc w:val="center"/>
              <w:rPr>
                <w:rFonts w:ascii="Calibri" w:hAnsi="Calibri"/>
                <w:color w:val="000000"/>
                <w:sz w:val="24"/>
                <w:szCs w:val="24"/>
              </w:rPr>
            </w:pPr>
          </w:p>
        </w:tc>
        <w:tc>
          <w:tcPr>
            <w:tcW w:w="1080" w:type="dxa"/>
          </w:tcPr>
          <w:p w14:paraId="7D882F37" w14:textId="77777777" w:rsidR="00E46BED" w:rsidRPr="00AD63AD" w:rsidRDefault="00E46BED" w:rsidP="003B1C09">
            <w:pPr>
              <w:rPr>
                <w:sz w:val="24"/>
                <w:szCs w:val="24"/>
              </w:rPr>
            </w:pPr>
          </w:p>
        </w:tc>
        <w:tc>
          <w:tcPr>
            <w:tcW w:w="1080" w:type="dxa"/>
          </w:tcPr>
          <w:p w14:paraId="6C884C4F" w14:textId="77777777" w:rsidR="00E46BED" w:rsidRPr="00AD63AD" w:rsidRDefault="00E46BED" w:rsidP="003B1C09">
            <w:pPr>
              <w:rPr>
                <w:rFonts w:ascii="Calibri" w:hAnsi="Calibri"/>
                <w:color w:val="000000"/>
                <w:sz w:val="24"/>
                <w:szCs w:val="24"/>
              </w:rPr>
            </w:pPr>
          </w:p>
        </w:tc>
        <w:tc>
          <w:tcPr>
            <w:tcW w:w="6840" w:type="dxa"/>
          </w:tcPr>
          <w:p w14:paraId="43E4724D" w14:textId="77777777" w:rsidR="00E46BED" w:rsidRPr="00AD63AD" w:rsidRDefault="00E46BED" w:rsidP="003B1C09">
            <w:pPr>
              <w:rPr>
                <w:sz w:val="24"/>
                <w:szCs w:val="24"/>
              </w:rPr>
            </w:pPr>
          </w:p>
        </w:tc>
      </w:tr>
      <w:tr w:rsidR="00E46BED" w:rsidRPr="00AD63AD" w14:paraId="3EB6A38A" w14:textId="77777777" w:rsidTr="00AD63AD">
        <w:tc>
          <w:tcPr>
            <w:tcW w:w="1350" w:type="dxa"/>
          </w:tcPr>
          <w:p w14:paraId="182FDFF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19</w:t>
            </w:r>
          </w:p>
        </w:tc>
        <w:tc>
          <w:tcPr>
            <w:tcW w:w="9000" w:type="dxa"/>
            <w:gridSpan w:val="3"/>
          </w:tcPr>
          <w:p w14:paraId="7FB0DA60" w14:textId="2DA7CB0C" w:rsidR="00E46BED" w:rsidRPr="00AD63AD" w:rsidRDefault="00B66759" w:rsidP="003B1C09">
            <w:pPr>
              <w:rPr>
                <w:rFonts w:ascii="Calibri" w:hAnsi="Calibri"/>
                <w:color w:val="000000"/>
                <w:sz w:val="24"/>
                <w:szCs w:val="24"/>
              </w:rPr>
            </w:pPr>
            <w:r w:rsidRPr="00AD63AD">
              <w:rPr>
                <w:sz w:val="24"/>
                <w:szCs w:val="24"/>
              </w:rPr>
              <w:t>Close an area around the Greens Creek Mine road system and mine infrastructure in Unit 4 to hunting</w:t>
            </w:r>
          </w:p>
        </w:tc>
      </w:tr>
      <w:tr w:rsidR="00E46BED" w:rsidRPr="00AD63AD" w14:paraId="5B1BED3F" w14:textId="77777777" w:rsidTr="00AD63AD">
        <w:tc>
          <w:tcPr>
            <w:tcW w:w="1350" w:type="dxa"/>
          </w:tcPr>
          <w:p w14:paraId="7FACB8F9" w14:textId="77777777" w:rsidR="00E46BED" w:rsidRPr="00AD63AD" w:rsidRDefault="00E46BED" w:rsidP="00BF65B3">
            <w:pPr>
              <w:jc w:val="center"/>
              <w:rPr>
                <w:rFonts w:ascii="Calibri" w:hAnsi="Calibri"/>
                <w:color w:val="000000"/>
                <w:sz w:val="24"/>
                <w:szCs w:val="24"/>
              </w:rPr>
            </w:pPr>
          </w:p>
        </w:tc>
        <w:tc>
          <w:tcPr>
            <w:tcW w:w="1080" w:type="dxa"/>
          </w:tcPr>
          <w:p w14:paraId="2041327A" w14:textId="77777777" w:rsidR="00E46BED" w:rsidRPr="00AD63AD" w:rsidRDefault="00E46BED" w:rsidP="003B1C09">
            <w:pPr>
              <w:rPr>
                <w:sz w:val="24"/>
                <w:szCs w:val="24"/>
              </w:rPr>
            </w:pPr>
          </w:p>
        </w:tc>
        <w:tc>
          <w:tcPr>
            <w:tcW w:w="1080" w:type="dxa"/>
          </w:tcPr>
          <w:p w14:paraId="003A3C47" w14:textId="77777777" w:rsidR="00E46BED" w:rsidRPr="00AD63AD" w:rsidRDefault="00E46BED" w:rsidP="003B1C09">
            <w:pPr>
              <w:rPr>
                <w:rFonts w:ascii="Calibri" w:hAnsi="Calibri"/>
                <w:color w:val="000000"/>
                <w:sz w:val="24"/>
                <w:szCs w:val="24"/>
              </w:rPr>
            </w:pPr>
          </w:p>
        </w:tc>
        <w:tc>
          <w:tcPr>
            <w:tcW w:w="6840" w:type="dxa"/>
          </w:tcPr>
          <w:p w14:paraId="55272DFC" w14:textId="77777777" w:rsidR="00E46BED" w:rsidRPr="00AD63AD" w:rsidRDefault="00E46BED" w:rsidP="003B1C09">
            <w:pPr>
              <w:rPr>
                <w:sz w:val="24"/>
                <w:szCs w:val="24"/>
              </w:rPr>
            </w:pPr>
          </w:p>
        </w:tc>
      </w:tr>
      <w:tr w:rsidR="00E46BED" w:rsidRPr="00AD63AD" w14:paraId="504095CE" w14:textId="77777777" w:rsidTr="00AD63AD">
        <w:tc>
          <w:tcPr>
            <w:tcW w:w="1350" w:type="dxa"/>
          </w:tcPr>
          <w:p w14:paraId="596963CD"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20</w:t>
            </w:r>
          </w:p>
        </w:tc>
        <w:tc>
          <w:tcPr>
            <w:tcW w:w="9000" w:type="dxa"/>
            <w:gridSpan w:val="3"/>
          </w:tcPr>
          <w:p w14:paraId="3B26881D" w14:textId="31E73BD7" w:rsidR="00E46BED" w:rsidRPr="00AD63AD" w:rsidRDefault="00B66759" w:rsidP="003B1C09">
            <w:pPr>
              <w:rPr>
                <w:rFonts w:ascii="Calibri" w:hAnsi="Calibri"/>
                <w:color w:val="000000"/>
                <w:sz w:val="24"/>
                <w:szCs w:val="24"/>
              </w:rPr>
            </w:pPr>
            <w:r w:rsidRPr="00AD63AD">
              <w:rPr>
                <w:sz w:val="24"/>
                <w:szCs w:val="24"/>
              </w:rPr>
              <w:t>Change the bag limit for deer on Douglas Island in Unit 1C</w:t>
            </w:r>
          </w:p>
        </w:tc>
      </w:tr>
      <w:tr w:rsidR="00E46BED" w:rsidRPr="00AD63AD" w14:paraId="276B6E97" w14:textId="77777777" w:rsidTr="00AD63AD">
        <w:tc>
          <w:tcPr>
            <w:tcW w:w="1350" w:type="dxa"/>
          </w:tcPr>
          <w:p w14:paraId="58BFCE6F" w14:textId="77777777" w:rsidR="00E46BED" w:rsidRPr="00AD63AD" w:rsidRDefault="00E46BED" w:rsidP="00BF65B3">
            <w:pPr>
              <w:jc w:val="center"/>
              <w:rPr>
                <w:rFonts w:ascii="Calibri" w:hAnsi="Calibri"/>
                <w:color w:val="000000"/>
                <w:sz w:val="24"/>
                <w:szCs w:val="24"/>
              </w:rPr>
            </w:pPr>
          </w:p>
        </w:tc>
        <w:tc>
          <w:tcPr>
            <w:tcW w:w="1080" w:type="dxa"/>
          </w:tcPr>
          <w:p w14:paraId="515F66EB" w14:textId="77777777" w:rsidR="00E46BED" w:rsidRPr="00AD63AD" w:rsidRDefault="00E46BED" w:rsidP="003B1C09">
            <w:pPr>
              <w:rPr>
                <w:sz w:val="24"/>
                <w:szCs w:val="24"/>
              </w:rPr>
            </w:pPr>
          </w:p>
        </w:tc>
        <w:tc>
          <w:tcPr>
            <w:tcW w:w="1080" w:type="dxa"/>
          </w:tcPr>
          <w:p w14:paraId="53FC231B" w14:textId="77777777" w:rsidR="00E46BED" w:rsidRPr="00AD63AD" w:rsidRDefault="00E46BED" w:rsidP="003B1C09">
            <w:pPr>
              <w:rPr>
                <w:rFonts w:ascii="Calibri" w:hAnsi="Calibri"/>
                <w:color w:val="000000"/>
                <w:sz w:val="24"/>
                <w:szCs w:val="24"/>
              </w:rPr>
            </w:pPr>
          </w:p>
        </w:tc>
        <w:tc>
          <w:tcPr>
            <w:tcW w:w="6840" w:type="dxa"/>
          </w:tcPr>
          <w:p w14:paraId="0ADBA591" w14:textId="77777777" w:rsidR="00E46BED" w:rsidRPr="00AD63AD" w:rsidRDefault="00E46BED" w:rsidP="003B1C09">
            <w:pPr>
              <w:rPr>
                <w:sz w:val="24"/>
                <w:szCs w:val="24"/>
              </w:rPr>
            </w:pPr>
          </w:p>
        </w:tc>
      </w:tr>
      <w:tr w:rsidR="00E46BED" w:rsidRPr="00AD63AD" w14:paraId="662A1921" w14:textId="77777777" w:rsidTr="00AD63AD">
        <w:tc>
          <w:tcPr>
            <w:tcW w:w="1350" w:type="dxa"/>
          </w:tcPr>
          <w:p w14:paraId="5F7E5232"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21</w:t>
            </w:r>
          </w:p>
        </w:tc>
        <w:tc>
          <w:tcPr>
            <w:tcW w:w="9000" w:type="dxa"/>
            <w:gridSpan w:val="3"/>
          </w:tcPr>
          <w:p w14:paraId="0C2442FA" w14:textId="4EF4FEF3" w:rsidR="00E46BED" w:rsidRPr="00AD63AD" w:rsidRDefault="00B66759" w:rsidP="003B1C09">
            <w:pPr>
              <w:rPr>
                <w:rFonts w:ascii="Calibri" w:hAnsi="Calibri"/>
                <w:color w:val="000000"/>
                <w:sz w:val="24"/>
                <w:szCs w:val="24"/>
              </w:rPr>
            </w:pPr>
            <w:r w:rsidRPr="00AD63AD">
              <w:rPr>
                <w:rFonts w:ascii="Calibri" w:hAnsi="Calibri"/>
                <w:color w:val="000000"/>
                <w:sz w:val="24"/>
                <w:szCs w:val="24"/>
              </w:rPr>
              <w:t>Amend the area closed to hunting along the Douglas Highway in Unit 1C</w:t>
            </w:r>
          </w:p>
        </w:tc>
      </w:tr>
      <w:tr w:rsidR="00E46BED" w:rsidRPr="00AD63AD" w14:paraId="392A6E4E" w14:textId="77777777" w:rsidTr="00AD63AD">
        <w:tc>
          <w:tcPr>
            <w:tcW w:w="1350" w:type="dxa"/>
          </w:tcPr>
          <w:p w14:paraId="7812FC8C" w14:textId="77777777" w:rsidR="00E46BED" w:rsidRPr="00AD63AD" w:rsidRDefault="00E46BED" w:rsidP="00BF65B3">
            <w:pPr>
              <w:jc w:val="center"/>
              <w:rPr>
                <w:rFonts w:ascii="Calibri" w:hAnsi="Calibri"/>
                <w:color w:val="000000"/>
                <w:sz w:val="24"/>
                <w:szCs w:val="24"/>
              </w:rPr>
            </w:pPr>
          </w:p>
        </w:tc>
        <w:tc>
          <w:tcPr>
            <w:tcW w:w="1080" w:type="dxa"/>
          </w:tcPr>
          <w:p w14:paraId="0B6F86D7" w14:textId="77777777" w:rsidR="00E46BED" w:rsidRPr="00AD63AD" w:rsidRDefault="00E46BED" w:rsidP="003B1C09">
            <w:pPr>
              <w:rPr>
                <w:sz w:val="24"/>
                <w:szCs w:val="24"/>
              </w:rPr>
            </w:pPr>
          </w:p>
        </w:tc>
        <w:tc>
          <w:tcPr>
            <w:tcW w:w="1080" w:type="dxa"/>
          </w:tcPr>
          <w:p w14:paraId="5094A2DF" w14:textId="77777777" w:rsidR="00E46BED" w:rsidRPr="00AD63AD" w:rsidRDefault="00E46BED" w:rsidP="003B1C09">
            <w:pPr>
              <w:rPr>
                <w:rFonts w:ascii="Calibri" w:hAnsi="Calibri"/>
                <w:color w:val="000000"/>
                <w:sz w:val="24"/>
                <w:szCs w:val="24"/>
              </w:rPr>
            </w:pPr>
          </w:p>
        </w:tc>
        <w:tc>
          <w:tcPr>
            <w:tcW w:w="6840" w:type="dxa"/>
          </w:tcPr>
          <w:p w14:paraId="71392AC3" w14:textId="77777777" w:rsidR="00E46BED" w:rsidRPr="00AD63AD" w:rsidRDefault="00E46BED" w:rsidP="003B1C09">
            <w:pPr>
              <w:rPr>
                <w:sz w:val="24"/>
                <w:szCs w:val="24"/>
              </w:rPr>
            </w:pPr>
          </w:p>
        </w:tc>
      </w:tr>
      <w:tr w:rsidR="00E46BED" w:rsidRPr="00AD63AD" w14:paraId="4FCC623C" w14:textId="77777777" w:rsidTr="00AD63AD">
        <w:tc>
          <w:tcPr>
            <w:tcW w:w="1350" w:type="dxa"/>
          </w:tcPr>
          <w:p w14:paraId="2BD67CBB"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22</w:t>
            </w:r>
          </w:p>
        </w:tc>
        <w:tc>
          <w:tcPr>
            <w:tcW w:w="9000" w:type="dxa"/>
            <w:gridSpan w:val="3"/>
          </w:tcPr>
          <w:p w14:paraId="5E7BD5F8" w14:textId="53D90269" w:rsidR="00E46BED" w:rsidRPr="00AD63AD" w:rsidRDefault="00B66759" w:rsidP="003B1C09">
            <w:pPr>
              <w:rPr>
                <w:rFonts w:ascii="Calibri" w:hAnsi="Calibri"/>
                <w:color w:val="000000"/>
                <w:sz w:val="24"/>
                <w:szCs w:val="24"/>
              </w:rPr>
            </w:pPr>
            <w:r w:rsidRPr="00AD63AD">
              <w:rPr>
                <w:rFonts w:ascii="Calibri" w:hAnsi="Calibri"/>
                <w:color w:val="000000"/>
                <w:sz w:val="24"/>
                <w:szCs w:val="24"/>
              </w:rPr>
              <w:t>Eliminate the Douglas Island Management Area in Unit 1C</w:t>
            </w:r>
          </w:p>
        </w:tc>
      </w:tr>
      <w:tr w:rsidR="00E46BED" w:rsidRPr="00AD63AD" w14:paraId="610BEB87" w14:textId="77777777" w:rsidTr="00AD63AD">
        <w:tc>
          <w:tcPr>
            <w:tcW w:w="1350" w:type="dxa"/>
          </w:tcPr>
          <w:p w14:paraId="6EE17B26" w14:textId="77777777" w:rsidR="00E46BED" w:rsidRPr="00AD63AD" w:rsidRDefault="00E46BED" w:rsidP="00BF65B3">
            <w:pPr>
              <w:jc w:val="center"/>
              <w:rPr>
                <w:rFonts w:ascii="Calibri" w:hAnsi="Calibri"/>
                <w:color w:val="000000"/>
                <w:sz w:val="24"/>
                <w:szCs w:val="24"/>
              </w:rPr>
            </w:pPr>
          </w:p>
        </w:tc>
        <w:tc>
          <w:tcPr>
            <w:tcW w:w="1080" w:type="dxa"/>
          </w:tcPr>
          <w:p w14:paraId="5B3E5B76" w14:textId="77777777" w:rsidR="00E46BED" w:rsidRPr="00AD63AD" w:rsidRDefault="00E46BED" w:rsidP="003B1C09">
            <w:pPr>
              <w:rPr>
                <w:sz w:val="24"/>
                <w:szCs w:val="24"/>
              </w:rPr>
            </w:pPr>
          </w:p>
        </w:tc>
        <w:tc>
          <w:tcPr>
            <w:tcW w:w="1080" w:type="dxa"/>
          </w:tcPr>
          <w:p w14:paraId="0247A50C" w14:textId="77777777" w:rsidR="00E46BED" w:rsidRPr="00AD63AD" w:rsidRDefault="00E46BED" w:rsidP="003B1C09">
            <w:pPr>
              <w:rPr>
                <w:rFonts w:ascii="Calibri" w:hAnsi="Calibri"/>
                <w:color w:val="000000"/>
                <w:sz w:val="24"/>
                <w:szCs w:val="24"/>
              </w:rPr>
            </w:pPr>
          </w:p>
        </w:tc>
        <w:tc>
          <w:tcPr>
            <w:tcW w:w="6840" w:type="dxa"/>
          </w:tcPr>
          <w:p w14:paraId="11937569" w14:textId="77777777" w:rsidR="00E46BED" w:rsidRPr="00AD63AD" w:rsidRDefault="00E46BED" w:rsidP="003B1C09">
            <w:pPr>
              <w:rPr>
                <w:sz w:val="24"/>
                <w:szCs w:val="24"/>
              </w:rPr>
            </w:pPr>
          </w:p>
        </w:tc>
      </w:tr>
      <w:tr w:rsidR="00E46BED" w:rsidRPr="00AD63AD" w14:paraId="349DD55A" w14:textId="77777777" w:rsidTr="00AD63AD">
        <w:tc>
          <w:tcPr>
            <w:tcW w:w="1350" w:type="dxa"/>
          </w:tcPr>
          <w:p w14:paraId="2157753C"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23</w:t>
            </w:r>
          </w:p>
        </w:tc>
        <w:tc>
          <w:tcPr>
            <w:tcW w:w="9000" w:type="dxa"/>
            <w:gridSpan w:val="3"/>
          </w:tcPr>
          <w:p w14:paraId="33393472" w14:textId="2B461F5D" w:rsidR="00E46BED" w:rsidRPr="00AD63AD" w:rsidRDefault="00B66759" w:rsidP="003B1C09">
            <w:pPr>
              <w:rPr>
                <w:rFonts w:ascii="Calibri" w:hAnsi="Calibri"/>
                <w:color w:val="000000"/>
                <w:sz w:val="24"/>
                <w:szCs w:val="24"/>
              </w:rPr>
            </w:pPr>
            <w:r w:rsidRPr="00AD63AD">
              <w:rPr>
                <w:rFonts w:ascii="Calibri" w:hAnsi="Calibri"/>
                <w:color w:val="000000"/>
                <w:sz w:val="24"/>
                <w:szCs w:val="24"/>
              </w:rPr>
              <w:t>Expand the archery-only registration permit hunt area for goat in Unit 1C</w:t>
            </w:r>
          </w:p>
        </w:tc>
      </w:tr>
      <w:tr w:rsidR="00E46BED" w:rsidRPr="00AD63AD" w14:paraId="7CF9958F" w14:textId="77777777" w:rsidTr="00AD63AD">
        <w:tc>
          <w:tcPr>
            <w:tcW w:w="1350" w:type="dxa"/>
          </w:tcPr>
          <w:p w14:paraId="260EB2AA" w14:textId="77777777" w:rsidR="00E46BED" w:rsidRPr="00AD63AD" w:rsidRDefault="00E46BED" w:rsidP="00BF65B3">
            <w:pPr>
              <w:jc w:val="center"/>
              <w:rPr>
                <w:rFonts w:ascii="Calibri" w:hAnsi="Calibri"/>
                <w:color w:val="000000"/>
                <w:sz w:val="24"/>
                <w:szCs w:val="24"/>
              </w:rPr>
            </w:pPr>
          </w:p>
        </w:tc>
        <w:tc>
          <w:tcPr>
            <w:tcW w:w="1080" w:type="dxa"/>
          </w:tcPr>
          <w:p w14:paraId="1CE8FCDA" w14:textId="77777777" w:rsidR="00E46BED" w:rsidRPr="00AD63AD" w:rsidRDefault="00E46BED" w:rsidP="003B1C09">
            <w:pPr>
              <w:rPr>
                <w:sz w:val="24"/>
                <w:szCs w:val="24"/>
              </w:rPr>
            </w:pPr>
          </w:p>
        </w:tc>
        <w:tc>
          <w:tcPr>
            <w:tcW w:w="1080" w:type="dxa"/>
          </w:tcPr>
          <w:p w14:paraId="3138E98C" w14:textId="77777777" w:rsidR="00E46BED" w:rsidRPr="00AD63AD" w:rsidRDefault="00E46BED" w:rsidP="003B1C09">
            <w:pPr>
              <w:rPr>
                <w:rFonts w:ascii="Calibri" w:hAnsi="Calibri"/>
                <w:color w:val="000000"/>
                <w:sz w:val="24"/>
                <w:szCs w:val="24"/>
              </w:rPr>
            </w:pPr>
          </w:p>
        </w:tc>
        <w:tc>
          <w:tcPr>
            <w:tcW w:w="6840" w:type="dxa"/>
          </w:tcPr>
          <w:p w14:paraId="6F647C18" w14:textId="77777777" w:rsidR="00E46BED" w:rsidRPr="00AD63AD" w:rsidRDefault="00E46BED" w:rsidP="003B1C09">
            <w:pPr>
              <w:rPr>
                <w:sz w:val="24"/>
                <w:szCs w:val="24"/>
              </w:rPr>
            </w:pPr>
          </w:p>
        </w:tc>
      </w:tr>
      <w:tr w:rsidR="00E46BED" w:rsidRPr="00AD63AD" w14:paraId="06DD4E4C" w14:textId="77777777" w:rsidTr="00AD63AD">
        <w:tc>
          <w:tcPr>
            <w:tcW w:w="1350" w:type="dxa"/>
          </w:tcPr>
          <w:p w14:paraId="0DEB7E12"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24</w:t>
            </w:r>
          </w:p>
        </w:tc>
        <w:tc>
          <w:tcPr>
            <w:tcW w:w="9000" w:type="dxa"/>
            <w:gridSpan w:val="3"/>
          </w:tcPr>
          <w:p w14:paraId="1E503A67" w14:textId="47F917DE" w:rsidR="00E46BED" w:rsidRPr="00AD63AD" w:rsidRDefault="00B66759" w:rsidP="003B1C09">
            <w:pPr>
              <w:rPr>
                <w:rFonts w:ascii="Calibri" w:hAnsi="Calibri"/>
                <w:color w:val="000000"/>
                <w:sz w:val="24"/>
                <w:szCs w:val="24"/>
              </w:rPr>
            </w:pPr>
            <w:r w:rsidRPr="00AD63AD">
              <w:rPr>
                <w:rFonts w:ascii="Calibri" w:hAnsi="Calibri"/>
                <w:color w:val="000000"/>
                <w:sz w:val="24"/>
                <w:szCs w:val="24"/>
              </w:rPr>
              <w:t>Clarify the boundary description for the RG014 mountain goat hunt area in Unit 1C</w:t>
            </w:r>
          </w:p>
        </w:tc>
      </w:tr>
      <w:tr w:rsidR="00E46BED" w:rsidRPr="00AD63AD" w14:paraId="230EBDD5" w14:textId="77777777" w:rsidTr="00AD63AD">
        <w:tc>
          <w:tcPr>
            <w:tcW w:w="1350" w:type="dxa"/>
          </w:tcPr>
          <w:p w14:paraId="73117B05" w14:textId="77777777" w:rsidR="00E46BED" w:rsidRPr="00AD63AD" w:rsidRDefault="00E46BED" w:rsidP="00BF65B3">
            <w:pPr>
              <w:jc w:val="center"/>
              <w:rPr>
                <w:rFonts w:ascii="Calibri" w:hAnsi="Calibri"/>
                <w:color w:val="000000"/>
                <w:sz w:val="24"/>
                <w:szCs w:val="24"/>
              </w:rPr>
            </w:pPr>
          </w:p>
        </w:tc>
        <w:tc>
          <w:tcPr>
            <w:tcW w:w="1080" w:type="dxa"/>
          </w:tcPr>
          <w:p w14:paraId="00A95E9D" w14:textId="77777777" w:rsidR="00E46BED" w:rsidRPr="00AD63AD" w:rsidRDefault="00E46BED" w:rsidP="003B1C09">
            <w:pPr>
              <w:rPr>
                <w:sz w:val="24"/>
                <w:szCs w:val="24"/>
              </w:rPr>
            </w:pPr>
          </w:p>
        </w:tc>
        <w:tc>
          <w:tcPr>
            <w:tcW w:w="1080" w:type="dxa"/>
          </w:tcPr>
          <w:p w14:paraId="7C9F60CF" w14:textId="77777777" w:rsidR="00E46BED" w:rsidRPr="00AD63AD" w:rsidRDefault="00E46BED" w:rsidP="003B1C09">
            <w:pPr>
              <w:rPr>
                <w:rFonts w:ascii="Calibri" w:hAnsi="Calibri"/>
                <w:color w:val="000000"/>
                <w:sz w:val="24"/>
                <w:szCs w:val="24"/>
              </w:rPr>
            </w:pPr>
          </w:p>
        </w:tc>
        <w:tc>
          <w:tcPr>
            <w:tcW w:w="6840" w:type="dxa"/>
          </w:tcPr>
          <w:p w14:paraId="0951D2C0" w14:textId="77777777" w:rsidR="00E46BED" w:rsidRPr="00AD63AD" w:rsidRDefault="00E46BED" w:rsidP="003B1C09">
            <w:pPr>
              <w:rPr>
                <w:sz w:val="24"/>
                <w:szCs w:val="24"/>
              </w:rPr>
            </w:pPr>
          </w:p>
        </w:tc>
      </w:tr>
      <w:tr w:rsidR="00E46BED" w:rsidRPr="00AD63AD" w14:paraId="4153CD22" w14:textId="77777777" w:rsidTr="00AD63AD">
        <w:tc>
          <w:tcPr>
            <w:tcW w:w="1350" w:type="dxa"/>
          </w:tcPr>
          <w:p w14:paraId="0795630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25</w:t>
            </w:r>
          </w:p>
        </w:tc>
        <w:tc>
          <w:tcPr>
            <w:tcW w:w="9000" w:type="dxa"/>
            <w:gridSpan w:val="3"/>
          </w:tcPr>
          <w:p w14:paraId="0905DF4A" w14:textId="465F28E7" w:rsidR="00E46BED" w:rsidRPr="00AD63AD" w:rsidRDefault="00B66759" w:rsidP="003B1C09">
            <w:pPr>
              <w:rPr>
                <w:rFonts w:ascii="Calibri" w:hAnsi="Calibri"/>
                <w:color w:val="000000"/>
                <w:sz w:val="24"/>
                <w:szCs w:val="24"/>
              </w:rPr>
            </w:pPr>
            <w:r w:rsidRPr="00AD63AD">
              <w:rPr>
                <w:rFonts w:ascii="Calibri" w:hAnsi="Calibri"/>
                <w:color w:val="000000"/>
                <w:sz w:val="24"/>
                <w:szCs w:val="24"/>
              </w:rPr>
              <w:t>Restructure the moose hunt in Unit 5A Remainder to align with the federal subsistence regulations</w:t>
            </w:r>
          </w:p>
        </w:tc>
      </w:tr>
      <w:tr w:rsidR="00E46BED" w:rsidRPr="00AD63AD" w14:paraId="7A15DA74" w14:textId="77777777" w:rsidTr="00AD63AD">
        <w:tc>
          <w:tcPr>
            <w:tcW w:w="1350" w:type="dxa"/>
          </w:tcPr>
          <w:p w14:paraId="46F1747B" w14:textId="77777777" w:rsidR="00E46BED" w:rsidRPr="00AD63AD" w:rsidRDefault="00E46BED" w:rsidP="00BF65B3">
            <w:pPr>
              <w:jc w:val="center"/>
              <w:rPr>
                <w:rFonts w:ascii="Calibri" w:hAnsi="Calibri"/>
                <w:color w:val="000000"/>
                <w:sz w:val="24"/>
                <w:szCs w:val="24"/>
              </w:rPr>
            </w:pPr>
          </w:p>
        </w:tc>
        <w:tc>
          <w:tcPr>
            <w:tcW w:w="1080" w:type="dxa"/>
          </w:tcPr>
          <w:p w14:paraId="380E7870" w14:textId="77777777" w:rsidR="00E46BED" w:rsidRPr="00AD63AD" w:rsidRDefault="00E46BED" w:rsidP="003B1C09">
            <w:pPr>
              <w:rPr>
                <w:sz w:val="24"/>
                <w:szCs w:val="24"/>
              </w:rPr>
            </w:pPr>
          </w:p>
        </w:tc>
        <w:tc>
          <w:tcPr>
            <w:tcW w:w="1080" w:type="dxa"/>
          </w:tcPr>
          <w:p w14:paraId="1E2F2DCB" w14:textId="77777777" w:rsidR="00E46BED" w:rsidRPr="00AD63AD" w:rsidRDefault="00E46BED" w:rsidP="003B1C09">
            <w:pPr>
              <w:rPr>
                <w:rFonts w:ascii="Calibri" w:hAnsi="Calibri"/>
                <w:color w:val="000000"/>
                <w:sz w:val="24"/>
                <w:szCs w:val="24"/>
              </w:rPr>
            </w:pPr>
          </w:p>
        </w:tc>
        <w:tc>
          <w:tcPr>
            <w:tcW w:w="6840" w:type="dxa"/>
          </w:tcPr>
          <w:p w14:paraId="12FC74B4" w14:textId="77777777" w:rsidR="00E46BED" w:rsidRPr="00AD63AD" w:rsidRDefault="00E46BED" w:rsidP="003B1C09">
            <w:pPr>
              <w:rPr>
                <w:sz w:val="24"/>
                <w:szCs w:val="24"/>
              </w:rPr>
            </w:pPr>
          </w:p>
        </w:tc>
      </w:tr>
      <w:tr w:rsidR="00E46BED" w:rsidRPr="00AD63AD" w14:paraId="78EF99A1" w14:textId="77777777" w:rsidTr="00AD63AD">
        <w:tc>
          <w:tcPr>
            <w:tcW w:w="1350" w:type="dxa"/>
          </w:tcPr>
          <w:p w14:paraId="336A95C5"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26</w:t>
            </w:r>
          </w:p>
        </w:tc>
        <w:tc>
          <w:tcPr>
            <w:tcW w:w="9000" w:type="dxa"/>
            <w:gridSpan w:val="3"/>
          </w:tcPr>
          <w:p w14:paraId="1B006356" w14:textId="5D65226F" w:rsidR="00E46BED" w:rsidRPr="00AD63AD" w:rsidRDefault="00B66759" w:rsidP="003B1C09">
            <w:pPr>
              <w:rPr>
                <w:rFonts w:ascii="Calibri" w:hAnsi="Calibri"/>
                <w:color w:val="000000"/>
                <w:sz w:val="24"/>
                <w:szCs w:val="24"/>
              </w:rPr>
            </w:pPr>
            <w:r w:rsidRPr="00AD63AD">
              <w:rPr>
                <w:rFonts w:ascii="Calibri" w:hAnsi="Calibri"/>
                <w:color w:val="000000"/>
                <w:sz w:val="24"/>
                <w:szCs w:val="24"/>
              </w:rPr>
              <w:t xml:space="preserve">Reauthorize the antlerless moose season in Unit 5A, </w:t>
            </w:r>
            <w:proofErr w:type="spellStart"/>
            <w:r w:rsidRPr="00AD63AD">
              <w:rPr>
                <w:rFonts w:ascii="Calibri" w:hAnsi="Calibri"/>
                <w:color w:val="000000"/>
                <w:sz w:val="24"/>
                <w:szCs w:val="24"/>
              </w:rPr>
              <w:t>Nunatak</w:t>
            </w:r>
            <w:proofErr w:type="spellEnd"/>
            <w:r w:rsidRPr="00AD63AD">
              <w:rPr>
                <w:rFonts w:ascii="Calibri" w:hAnsi="Calibri"/>
                <w:color w:val="000000"/>
                <w:sz w:val="24"/>
                <w:szCs w:val="24"/>
              </w:rPr>
              <w:t xml:space="preserve"> Bench</w:t>
            </w:r>
          </w:p>
        </w:tc>
      </w:tr>
      <w:tr w:rsidR="00E46BED" w:rsidRPr="00AD63AD" w14:paraId="451526AD" w14:textId="77777777" w:rsidTr="00AD63AD">
        <w:tc>
          <w:tcPr>
            <w:tcW w:w="1350" w:type="dxa"/>
          </w:tcPr>
          <w:p w14:paraId="1AE5A8F5" w14:textId="77777777" w:rsidR="00E46BED" w:rsidRPr="00AD63AD" w:rsidRDefault="00E46BED" w:rsidP="00BF65B3">
            <w:pPr>
              <w:jc w:val="center"/>
              <w:rPr>
                <w:rFonts w:ascii="Calibri" w:hAnsi="Calibri"/>
                <w:color w:val="000000"/>
                <w:sz w:val="24"/>
                <w:szCs w:val="24"/>
              </w:rPr>
            </w:pPr>
          </w:p>
        </w:tc>
        <w:tc>
          <w:tcPr>
            <w:tcW w:w="1080" w:type="dxa"/>
          </w:tcPr>
          <w:p w14:paraId="778F6F08" w14:textId="77777777" w:rsidR="00E46BED" w:rsidRPr="00AD63AD" w:rsidRDefault="00E46BED" w:rsidP="003B1C09">
            <w:pPr>
              <w:rPr>
                <w:sz w:val="24"/>
                <w:szCs w:val="24"/>
              </w:rPr>
            </w:pPr>
          </w:p>
        </w:tc>
        <w:tc>
          <w:tcPr>
            <w:tcW w:w="1080" w:type="dxa"/>
          </w:tcPr>
          <w:p w14:paraId="54A3704E" w14:textId="77777777" w:rsidR="00E46BED" w:rsidRPr="00AD63AD" w:rsidRDefault="00E46BED" w:rsidP="003B1C09">
            <w:pPr>
              <w:rPr>
                <w:rFonts w:ascii="Calibri" w:hAnsi="Calibri"/>
                <w:color w:val="000000"/>
                <w:sz w:val="24"/>
                <w:szCs w:val="24"/>
              </w:rPr>
            </w:pPr>
          </w:p>
        </w:tc>
        <w:tc>
          <w:tcPr>
            <w:tcW w:w="6840" w:type="dxa"/>
          </w:tcPr>
          <w:p w14:paraId="1D18377B" w14:textId="77777777" w:rsidR="00E46BED" w:rsidRPr="00AD63AD" w:rsidRDefault="00E46BED" w:rsidP="003B1C09">
            <w:pPr>
              <w:rPr>
                <w:sz w:val="24"/>
                <w:szCs w:val="24"/>
              </w:rPr>
            </w:pPr>
          </w:p>
        </w:tc>
      </w:tr>
      <w:tr w:rsidR="00E46BED" w:rsidRPr="00AD63AD" w14:paraId="46059F27" w14:textId="77777777" w:rsidTr="00AD63AD">
        <w:tc>
          <w:tcPr>
            <w:tcW w:w="1350" w:type="dxa"/>
          </w:tcPr>
          <w:p w14:paraId="57798F24"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27</w:t>
            </w:r>
          </w:p>
        </w:tc>
        <w:tc>
          <w:tcPr>
            <w:tcW w:w="9000" w:type="dxa"/>
            <w:gridSpan w:val="3"/>
          </w:tcPr>
          <w:p w14:paraId="6D753F2D" w14:textId="6E5D195B" w:rsidR="00E46BED" w:rsidRPr="00AD63AD" w:rsidRDefault="00B66759" w:rsidP="003B1C09">
            <w:pPr>
              <w:rPr>
                <w:rFonts w:ascii="Calibri" w:hAnsi="Calibri"/>
                <w:color w:val="000000"/>
                <w:sz w:val="24"/>
                <w:szCs w:val="24"/>
              </w:rPr>
            </w:pPr>
            <w:r w:rsidRPr="00AD63AD">
              <w:rPr>
                <w:rFonts w:ascii="Calibri" w:hAnsi="Calibri"/>
                <w:color w:val="000000"/>
                <w:sz w:val="24"/>
                <w:szCs w:val="24"/>
              </w:rPr>
              <w:t>Reauthorize the antlerless moose seasons in Unit 1C</w:t>
            </w:r>
          </w:p>
        </w:tc>
      </w:tr>
      <w:tr w:rsidR="00E46BED" w:rsidRPr="00AD63AD" w14:paraId="67E76AC5" w14:textId="77777777" w:rsidTr="00AD63AD">
        <w:tc>
          <w:tcPr>
            <w:tcW w:w="1350" w:type="dxa"/>
          </w:tcPr>
          <w:p w14:paraId="60B7741B" w14:textId="77777777" w:rsidR="00E46BED" w:rsidRPr="00AD63AD" w:rsidRDefault="00E46BED" w:rsidP="00BF65B3">
            <w:pPr>
              <w:jc w:val="center"/>
              <w:rPr>
                <w:rFonts w:ascii="Calibri" w:hAnsi="Calibri"/>
                <w:color w:val="000000"/>
                <w:sz w:val="24"/>
                <w:szCs w:val="24"/>
              </w:rPr>
            </w:pPr>
          </w:p>
        </w:tc>
        <w:tc>
          <w:tcPr>
            <w:tcW w:w="1080" w:type="dxa"/>
          </w:tcPr>
          <w:p w14:paraId="78EE20F2" w14:textId="77777777" w:rsidR="00E46BED" w:rsidRPr="00AD63AD" w:rsidRDefault="00E46BED" w:rsidP="003B1C09">
            <w:pPr>
              <w:rPr>
                <w:sz w:val="24"/>
                <w:szCs w:val="24"/>
              </w:rPr>
            </w:pPr>
          </w:p>
        </w:tc>
        <w:tc>
          <w:tcPr>
            <w:tcW w:w="1080" w:type="dxa"/>
          </w:tcPr>
          <w:p w14:paraId="6272EEC1" w14:textId="77777777" w:rsidR="00E46BED" w:rsidRPr="00AD63AD" w:rsidRDefault="00E46BED" w:rsidP="003B1C09">
            <w:pPr>
              <w:rPr>
                <w:rFonts w:ascii="Calibri" w:hAnsi="Calibri"/>
                <w:color w:val="000000"/>
                <w:sz w:val="24"/>
                <w:szCs w:val="24"/>
              </w:rPr>
            </w:pPr>
          </w:p>
        </w:tc>
        <w:tc>
          <w:tcPr>
            <w:tcW w:w="6840" w:type="dxa"/>
          </w:tcPr>
          <w:p w14:paraId="6E3E5247" w14:textId="77777777" w:rsidR="00E46BED" w:rsidRPr="00AD63AD" w:rsidRDefault="00E46BED" w:rsidP="003B1C09">
            <w:pPr>
              <w:rPr>
                <w:sz w:val="24"/>
                <w:szCs w:val="24"/>
              </w:rPr>
            </w:pPr>
          </w:p>
        </w:tc>
      </w:tr>
      <w:tr w:rsidR="00E46BED" w:rsidRPr="00AD63AD" w14:paraId="3AFD20DD" w14:textId="77777777" w:rsidTr="00AD63AD">
        <w:tc>
          <w:tcPr>
            <w:tcW w:w="1350" w:type="dxa"/>
          </w:tcPr>
          <w:p w14:paraId="33F806D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28</w:t>
            </w:r>
          </w:p>
        </w:tc>
        <w:tc>
          <w:tcPr>
            <w:tcW w:w="9000" w:type="dxa"/>
            <w:gridSpan w:val="3"/>
          </w:tcPr>
          <w:p w14:paraId="4D2C63CA" w14:textId="008A8DE6" w:rsidR="00E46BED" w:rsidRPr="00AD63AD" w:rsidRDefault="00991E90" w:rsidP="003B1C09">
            <w:pPr>
              <w:rPr>
                <w:rFonts w:ascii="Calibri" w:hAnsi="Calibri"/>
                <w:color w:val="000000"/>
                <w:sz w:val="24"/>
                <w:szCs w:val="24"/>
              </w:rPr>
            </w:pPr>
            <w:r w:rsidRPr="00AD63AD">
              <w:rPr>
                <w:sz w:val="24"/>
                <w:szCs w:val="24"/>
              </w:rPr>
              <w:t>Issue permits for using bait or scent lures to hunt black bear in Unit 1C</w:t>
            </w:r>
          </w:p>
        </w:tc>
      </w:tr>
      <w:tr w:rsidR="00E46BED" w:rsidRPr="00AD63AD" w14:paraId="1272807E" w14:textId="77777777" w:rsidTr="00AD63AD">
        <w:tc>
          <w:tcPr>
            <w:tcW w:w="1350" w:type="dxa"/>
          </w:tcPr>
          <w:p w14:paraId="1BE28804" w14:textId="77777777" w:rsidR="00E46BED" w:rsidRPr="00AD63AD" w:rsidRDefault="00E46BED" w:rsidP="00BF65B3">
            <w:pPr>
              <w:jc w:val="center"/>
              <w:rPr>
                <w:rFonts w:ascii="Calibri" w:hAnsi="Calibri"/>
                <w:color w:val="000000"/>
                <w:sz w:val="24"/>
                <w:szCs w:val="24"/>
              </w:rPr>
            </w:pPr>
          </w:p>
        </w:tc>
        <w:tc>
          <w:tcPr>
            <w:tcW w:w="1080" w:type="dxa"/>
          </w:tcPr>
          <w:p w14:paraId="5C88D11A" w14:textId="77777777" w:rsidR="00E46BED" w:rsidRPr="00AD63AD" w:rsidRDefault="00E46BED" w:rsidP="003B1C09">
            <w:pPr>
              <w:rPr>
                <w:sz w:val="24"/>
                <w:szCs w:val="24"/>
              </w:rPr>
            </w:pPr>
          </w:p>
        </w:tc>
        <w:tc>
          <w:tcPr>
            <w:tcW w:w="1080" w:type="dxa"/>
          </w:tcPr>
          <w:p w14:paraId="07CAAF83" w14:textId="77777777" w:rsidR="00E46BED" w:rsidRPr="00AD63AD" w:rsidRDefault="00E46BED" w:rsidP="003B1C09">
            <w:pPr>
              <w:rPr>
                <w:rFonts w:ascii="Calibri" w:hAnsi="Calibri"/>
                <w:color w:val="000000"/>
                <w:sz w:val="24"/>
                <w:szCs w:val="24"/>
              </w:rPr>
            </w:pPr>
          </w:p>
        </w:tc>
        <w:tc>
          <w:tcPr>
            <w:tcW w:w="6840" w:type="dxa"/>
          </w:tcPr>
          <w:p w14:paraId="05BBD8A2" w14:textId="77777777" w:rsidR="00E46BED" w:rsidRPr="00AD63AD" w:rsidRDefault="00E46BED" w:rsidP="003B1C09">
            <w:pPr>
              <w:rPr>
                <w:sz w:val="24"/>
                <w:szCs w:val="24"/>
              </w:rPr>
            </w:pPr>
          </w:p>
        </w:tc>
      </w:tr>
      <w:tr w:rsidR="00E46BED" w:rsidRPr="00AD63AD" w14:paraId="364E4D91" w14:textId="77777777" w:rsidTr="00AD63AD">
        <w:tc>
          <w:tcPr>
            <w:tcW w:w="1350" w:type="dxa"/>
          </w:tcPr>
          <w:p w14:paraId="4DB819B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29</w:t>
            </w:r>
          </w:p>
        </w:tc>
        <w:tc>
          <w:tcPr>
            <w:tcW w:w="9000" w:type="dxa"/>
            <w:gridSpan w:val="3"/>
          </w:tcPr>
          <w:p w14:paraId="2AC0822A" w14:textId="081BC5A5" w:rsidR="00E46BED" w:rsidRPr="00AD63AD" w:rsidRDefault="00991E90" w:rsidP="003B1C09">
            <w:pPr>
              <w:rPr>
                <w:rFonts w:ascii="Calibri" w:hAnsi="Calibri"/>
                <w:color w:val="000000"/>
                <w:sz w:val="24"/>
                <w:szCs w:val="24"/>
              </w:rPr>
            </w:pPr>
            <w:r w:rsidRPr="00AD63AD">
              <w:rPr>
                <w:rFonts w:ascii="Calibri" w:hAnsi="Calibri"/>
                <w:color w:val="000000"/>
                <w:sz w:val="24"/>
                <w:szCs w:val="24"/>
              </w:rPr>
              <w:t>Shift the hunting season for waterfowl in Unit 1C</w:t>
            </w:r>
          </w:p>
        </w:tc>
      </w:tr>
      <w:tr w:rsidR="00E46BED" w:rsidRPr="00AD63AD" w14:paraId="6E8E7CCD" w14:textId="77777777" w:rsidTr="00AD63AD">
        <w:tc>
          <w:tcPr>
            <w:tcW w:w="1350" w:type="dxa"/>
          </w:tcPr>
          <w:p w14:paraId="75027203" w14:textId="77777777" w:rsidR="00E46BED" w:rsidRPr="00AD63AD" w:rsidRDefault="00E46BED" w:rsidP="00BF65B3">
            <w:pPr>
              <w:jc w:val="center"/>
              <w:rPr>
                <w:rFonts w:ascii="Calibri" w:hAnsi="Calibri"/>
                <w:color w:val="000000"/>
                <w:sz w:val="24"/>
                <w:szCs w:val="24"/>
              </w:rPr>
            </w:pPr>
          </w:p>
        </w:tc>
        <w:tc>
          <w:tcPr>
            <w:tcW w:w="1080" w:type="dxa"/>
          </w:tcPr>
          <w:p w14:paraId="79DCE216" w14:textId="77777777" w:rsidR="00E46BED" w:rsidRPr="00AD63AD" w:rsidRDefault="00E46BED" w:rsidP="003B1C09">
            <w:pPr>
              <w:rPr>
                <w:sz w:val="24"/>
                <w:szCs w:val="24"/>
              </w:rPr>
            </w:pPr>
          </w:p>
        </w:tc>
        <w:tc>
          <w:tcPr>
            <w:tcW w:w="1080" w:type="dxa"/>
          </w:tcPr>
          <w:p w14:paraId="29DA4FB8" w14:textId="77777777" w:rsidR="00E46BED" w:rsidRPr="00AD63AD" w:rsidRDefault="00E46BED" w:rsidP="003B1C09">
            <w:pPr>
              <w:rPr>
                <w:rFonts w:ascii="Calibri" w:hAnsi="Calibri"/>
                <w:color w:val="000000"/>
                <w:sz w:val="24"/>
                <w:szCs w:val="24"/>
              </w:rPr>
            </w:pPr>
          </w:p>
        </w:tc>
        <w:tc>
          <w:tcPr>
            <w:tcW w:w="6840" w:type="dxa"/>
          </w:tcPr>
          <w:p w14:paraId="373104B6" w14:textId="77777777" w:rsidR="00E46BED" w:rsidRPr="00AD63AD" w:rsidRDefault="00E46BED" w:rsidP="003B1C09">
            <w:pPr>
              <w:rPr>
                <w:sz w:val="24"/>
                <w:szCs w:val="24"/>
              </w:rPr>
            </w:pPr>
          </w:p>
        </w:tc>
      </w:tr>
      <w:tr w:rsidR="00E46BED" w:rsidRPr="00AD63AD" w14:paraId="566298AD" w14:textId="77777777" w:rsidTr="00AD63AD">
        <w:tc>
          <w:tcPr>
            <w:tcW w:w="1350" w:type="dxa"/>
          </w:tcPr>
          <w:p w14:paraId="6B56B7A3"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30</w:t>
            </w:r>
          </w:p>
        </w:tc>
        <w:tc>
          <w:tcPr>
            <w:tcW w:w="9000" w:type="dxa"/>
            <w:gridSpan w:val="3"/>
          </w:tcPr>
          <w:p w14:paraId="78CFC918" w14:textId="2C1C30E3" w:rsidR="00E46BED" w:rsidRPr="00AD63AD" w:rsidRDefault="00991E90" w:rsidP="003B1C09">
            <w:pPr>
              <w:rPr>
                <w:rFonts w:ascii="Calibri" w:hAnsi="Calibri"/>
                <w:color w:val="000000"/>
                <w:sz w:val="24"/>
                <w:szCs w:val="24"/>
              </w:rPr>
            </w:pPr>
            <w:r w:rsidRPr="00AD63AD">
              <w:rPr>
                <w:sz w:val="24"/>
                <w:szCs w:val="24"/>
              </w:rPr>
              <w:t>Create a youth hunt for waterfowl in the Unit 1C Mendenhall Wetlands State Game Refuge</w:t>
            </w:r>
          </w:p>
        </w:tc>
      </w:tr>
      <w:tr w:rsidR="00E46BED" w:rsidRPr="00AD63AD" w14:paraId="3FB40468" w14:textId="77777777" w:rsidTr="00AD63AD">
        <w:tc>
          <w:tcPr>
            <w:tcW w:w="1350" w:type="dxa"/>
          </w:tcPr>
          <w:p w14:paraId="1F880189" w14:textId="77777777" w:rsidR="00E46BED" w:rsidRPr="00AD63AD" w:rsidRDefault="00E46BED" w:rsidP="00BF65B3">
            <w:pPr>
              <w:jc w:val="center"/>
              <w:rPr>
                <w:rFonts w:ascii="Calibri" w:hAnsi="Calibri"/>
                <w:color w:val="000000"/>
                <w:sz w:val="24"/>
                <w:szCs w:val="24"/>
              </w:rPr>
            </w:pPr>
          </w:p>
        </w:tc>
        <w:tc>
          <w:tcPr>
            <w:tcW w:w="1080" w:type="dxa"/>
          </w:tcPr>
          <w:p w14:paraId="3FAFB2B2" w14:textId="77777777" w:rsidR="00E46BED" w:rsidRPr="00AD63AD" w:rsidRDefault="00E46BED" w:rsidP="003B1C09">
            <w:pPr>
              <w:rPr>
                <w:sz w:val="24"/>
                <w:szCs w:val="24"/>
              </w:rPr>
            </w:pPr>
          </w:p>
        </w:tc>
        <w:tc>
          <w:tcPr>
            <w:tcW w:w="1080" w:type="dxa"/>
          </w:tcPr>
          <w:p w14:paraId="52672CE8" w14:textId="77777777" w:rsidR="00E46BED" w:rsidRPr="00AD63AD" w:rsidRDefault="00E46BED" w:rsidP="003B1C09">
            <w:pPr>
              <w:rPr>
                <w:rFonts w:ascii="Calibri" w:hAnsi="Calibri"/>
                <w:color w:val="000000"/>
                <w:sz w:val="24"/>
                <w:szCs w:val="24"/>
              </w:rPr>
            </w:pPr>
          </w:p>
        </w:tc>
        <w:tc>
          <w:tcPr>
            <w:tcW w:w="6840" w:type="dxa"/>
          </w:tcPr>
          <w:p w14:paraId="5B329CBE" w14:textId="77777777" w:rsidR="00E46BED" w:rsidRPr="00AD63AD" w:rsidRDefault="00E46BED" w:rsidP="003B1C09">
            <w:pPr>
              <w:rPr>
                <w:sz w:val="24"/>
                <w:szCs w:val="24"/>
              </w:rPr>
            </w:pPr>
          </w:p>
        </w:tc>
      </w:tr>
      <w:tr w:rsidR="00E46BED" w:rsidRPr="00AD63AD" w14:paraId="14040D00" w14:textId="77777777" w:rsidTr="00AD63AD">
        <w:tc>
          <w:tcPr>
            <w:tcW w:w="1350" w:type="dxa"/>
          </w:tcPr>
          <w:p w14:paraId="7819EC62"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lastRenderedPageBreak/>
              <w:t>31</w:t>
            </w:r>
          </w:p>
        </w:tc>
        <w:tc>
          <w:tcPr>
            <w:tcW w:w="9000" w:type="dxa"/>
            <w:gridSpan w:val="3"/>
          </w:tcPr>
          <w:p w14:paraId="158E6D4E" w14:textId="177A96B0" w:rsidR="00E46BED" w:rsidRPr="00AD63AD" w:rsidRDefault="00991E90" w:rsidP="003B1C09">
            <w:pPr>
              <w:rPr>
                <w:rFonts w:ascii="Calibri" w:hAnsi="Calibri"/>
                <w:color w:val="000000"/>
                <w:sz w:val="24"/>
                <w:szCs w:val="24"/>
              </w:rPr>
            </w:pPr>
            <w:r w:rsidRPr="00AD63AD">
              <w:rPr>
                <w:sz w:val="24"/>
                <w:szCs w:val="24"/>
              </w:rPr>
              <w:t>Allow the use of submerged traps in the Juneau closed area in Unit 1C</w:t>
            </w:r>
          </w:p>
        </w:tc>
      </w:tr>
      <w:tr w:rsidR="00E46BED" w:rsidRPr="00AD63AD" w14:paraId="7CA49F3F" w14:textId="77777777" w:rsidTr="00AD63AD">
        <w:tc>
          <w:tcPr>
            <w:tcW w:w="1350" w:type="dxa"/>
          </w:tcPr>
          <w:p w14:paraId="7A736D4C" w14:textId="77777777" w:rsidR="00E46BED" w:rsidRPr="00AD63AD" w:rsidRDefault="00E46BED" w:rsidP="00BF65B3">
            <w:pPr>
              <w:jc w:val="center"/>
              <w:rPr>
                <w:rFonts w:ascii="Calibri" w:hAnsi="Calibri"/>
                <w:color w:val="000000"/>
                <w:sz w:val="24"/>
                <w:szCs w:val="24"/>
              </w:rPr>
            </w:pPr>
          </w:p>
        </w:tc>
        <w:tc>
          <w:tcPr>
            <w:tcW w:w="1080" w:type="dxa"/>
          </w:tcPr>
          <w:p w14:paraId="3934F492" w14:textId="77777777" w:rsidR="00E46BED" w:rsidRPr="00AD63AD" w:rsidRDefault="00E46BED" w:rsidP="00E46BED">
            <w:pPr>
              <w:rPr>
                <w:sz w:val="24"/>
                <w:szCs w:val="24"/>
              </w:rPr>
            </w:pPr>
          </w:p>
        </w:tc>
        <w:tc>
          <w:tcPr>
            <w:tcW w:w="1080" w:type="dxa"/>
          </w:tcPr>
          <w:p w14:paraId="3F975789" w14:textId="77777777" w:rsidR="00E46BED" w:rsidRPr="00AD63AD" w:rsidRDefault="00E46BED" w:rsidP="00E46BED">
            <w:pPr>
              <w:rPr>
                <w:rFonts w:ascii="Calibri" w:hAnsi="Calibri"/>
                <w:color w:val="000000"/>
                <w:sz w:val="24"/>
                <w:szCs w:val="24"/>
              </w:rPr>
            </w:pPr>
          </w:p>
        </w:tc>
        <w:tc>
          <w:tcPr>
            <w:tcW w:w="6840" w:type="dxa"/>
          </w:tcPr>
          <w:p w14:paraId="2C05FC16" w14:textId="77777777" w:rsidR="00E46BED" w:rsidRPr="00AD63AD" w:rsidRDefault="00E46BED" w:rsidP="00E46BED">
            <w:pPr>
              <w:rPr>
                <w:sz w:val="24"/>
                <w:szCs w:val="24"/>
              </w:rPr>
            </w:pPr>
          </w:p>
        </w:tc>
      </w:tr>
      <w:tr w:rsidR="00E46BED" w:rsidRPr="00AD63AD" w14:paraId="4CFA2A37" w14:textId="77777777" w:rsidTr="00AD63AD">
        <w:tc>
          <w:tcPr>
            <w:tcW w:w="1350" w:type="dxa"/>
          </w:tcPr>
          <w:p w14:paraId="527E2A1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32</w:t>
            </w:r>
          </w:p>
        </w:tc>
        <w:tc>
          <w:tcPr>
            <w:tcW w:w="9000" w:type="dxa"/>
            <w:gridSpan w:val="3"/>
          </w:tcPr>
          <w:p w14:paraId="4D22D961" w14:textId="7CFA7BBC" w:rsidR="00E46BED" w:rsidRPr="00AD63AD" w:rsidRDefault="00991E90" w:rsidP="00E46BED">
            <w:pPr>
              <w:rPr>
                <w:rFonts w:ascii="Calibri" w:hAnsi="Calibri"/>
                <w:color w:val="000000"/>
                <w:sz w:val="24"/>
                <w:szCs w:val="24"/>
              </w:rPr>
            </w:pPr>
            <w:r w:rsidRPr="00AD63AD">
              <w:rPr>
                <w:sz w:val="24"/>
                <w:szCs w:val="24"/>
              </w:rPr>
              <w:t>Modify the regulations to close trapping and restrict the use of certain traps near roads and trails within the Skagway Borough in Unit 1D</w:t>
            </w:r>
          </w:p>
        </w:tc>
      </w:tr>
      <w:tr w:rsidR="00E46BED" w:rsidRPr="00AD63AD" w14:paraId="41E235D4" w14:textId="77777777" w:rsidTr="00AD63AD">
        <w:tc>
          <w:tcPr>
            <w:tcW w:w="1350" w:type="dxa"/>
          </w:tcPr>
          <w:p w14:paraId="343260DD" w14:textId="77777777" w:rsidR="00E46BED" w:rsidRPr="00AD63AD" w:rsidRDefault="00E46BED" w:rsidP="00BF65B3">
            <w:pPr>
              <w:jc w:val="center"/>
              <w:rPr>
                <w:rFonts w:ascii="Calibri" w:hAnsi="Calibri"/>
                <w:color w:val="000000"/>
                <w:sz w:val="24"/>
                <w:szCs w:val="24"/>
              </w:rPr>
            </w:pPr>
          </w:p>
        </w:tc>
        <w:tc>
          <w:tcPr>
            <w:tcW w:w="1080" w:type="dxa"/>
          </w:tcPr>
          <w:p w14:paraId="0BBAD2CF" w14:textId="77777777" w:rsidR="00E46BED" w:rsidRPr="00AD63AD" w:rsidRDefault="00E46BED" w:rsidP="00E46BED">
            <w:pPr>
              <w:rPr>
                <w:sz w:val="24"/>
                <w:szCs w:val="24"/>
              </w:rPr>
            </w:pPr>
          </w:p>
        </w:tc>
        <w:tc>
          <w:tcPr>
            <w:tcW w:w="1080" w:type="dxa"/>
          </w:tcPr>
          <w:p w14:paraId="1935FE7B" w14:textId="77777777" w:rsidR="00E46BED" w:rsidRPr="00AD63AD" w:rsidRDefault="00E46BED" w:rsidP="00E46BED">
            <w:pPr>
              <w:rPr>
                <w:rFonts w:ascii="Calibri" w:hAnsi="Calibri"/>
                <w:color w:val="000000"/>
                <w:sz w:val="24"/>
                <w:szCs w:val="24"/>
              </w:rPr>
            </w:pPr>
          </w:p>
        </w:tc>
        <w:tc>
          <w:tcPr>
            <w:tcW w:w="6840" w:type="dxa"/>
          </w:tcPr>
          <w:p w14:paraId="47707FC3" w14:textId="77777777" w:rsidR="00E46BED" w:rsidRPr="00AD63AD" w:rsidRDefault="00E46BED" w:rsidP="00E46BED">
            <w:pPr>
              <w:rPr>
                <w:sz w:val="24"/>
                <w:szCs w:val="24"/>
              </w:rPr>
            </w:pPr>
          </w:p>
        </w:tc>
      </w:tr>
      <w:tr w:rsidR="00E46BED" w:rsidRPr="00AD63AD" w14:paraId="468AD867" w14:textId="77777777" w:rsidTr="00AD63AD">
        <w:tc>
          <w:tcPr>
            <w:tcW w:w="1350" w:type="dxa"/>
          </w:tcPr>
          <w:p w14:paraId="1E37E5A0"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33</w:t>
            </w:r>
          </w:p>
        </w:tc>
        <w:tc>
          <w:tcPr>
            <w:tcW w:w="9000" w:type="dxa"/>
            <w:gridSpan w:val="3"/>
          </w:tcPr>
          <w:p w14:paraId="6170FC45" w14:textId="00FDD7D0" w:rsidR="00E46BED" w:rsidRPr="00AD63AD" w:rsidRDefault="00991E90" w:rsidP="00E46BED">
            <w:pPr>
              <w:rPr>
                <w:rFonts w:ascii="Calibri" w:hAnsi="Calibri"/>
                <w:color w:val="000000"/>
                <w:sz w:val="24"/>
                <w:szCs w:val="24"/>
              </w:rPr>
            </w:pPr>
            <w:r w:rsidRPr="00AD63AD">
              <w:rPr>
                <w:sz w:val="24"/>
                <w:szCs w:val="24"/>
              </w:rPr>
              <w:t>Open a drawing hunt for mounting goat on the Cleveland Peninsula in Unit 1A and 1B</w:t>
            </w:r>
          </w:p>
        </w:tc>
      </w:tr>
      <w:tr w:rsidR="00E46BED" w:rsidRPr="00AD63AD" w14:paraId="26D12274" w14:textId="77777777" w:rsidTr="00AD63AD">
        <w:tc>
          <w:tcPr>
            <w:tcW w:w="1350" w:type="dxa"/>
          </w:tcPr>
          <w:p w14:paraId="579CD27D" w14:textId="77777777" w:rsidR="00E46BED" w:rsidRPr="00AD63AD" w:rsidRDefault="00E46BED" w:rsidP="00BF65B3">
            <w:pPr>
              <w:jc w:val="center"/>
              <w:rPr>
                <w:rFonts w:ascii="Calibri" w:hAnsi="Calibri"/>
                <w:color w:val="000000"/>
                <w:sz w:val="24"/>
                <w:szCs w:val="24"/>
              </w:rPr>
            </w:pPr>
          </w:p>
        </w:tc>
        <w:tc>
          <w:tcPr>
            <w:tcW w:w="1080" w:type="dxa"/>
          </w:tcPr>
          <w:p w14:paraId="3643F4E8" w14:textId="77777777" w:rsidR="00E46BED" w:rsidRPr="00AD63AD" w:rsidRDefault="00E46BED" w:rsidP="00E46BED">
            <w:pPr>
              <w:rPr>
                <w:sz w:val="24"/>
                <w:szCs w:val="24"/>
              </w:rPr>
            </w:pPr>
          </w:p>
        </w:tc>
        <w:tc>
          <w:tcPr>
            <w:tcW w:w="1080" w:type="dxa"/>
          </w:tcPr>
          <w:p w14:paraId="6817268B" w14:textId="77777777" w:rsidR="00E46BED" w:rsidRPr="00AD63AD" w:rsidRDefault="00E46BED" w:rsidP="00E46BED">
            <w:pPr>
              <w:rPr>
                <w:rFonts w:ascii="Calibri" w:hAnsi="Calibri"/>
                <w:color w:val="000000"/>
                <w:sz w:val="24"/>
                <w:szCs w:val="24"/>
              </w:rPr>
            </w:pPr>
          </w:p>
        </w:tc>
        <w:tc>
          <w:tcPr>
            <w:tcW w:w="6840" w:type="dxa"/>
          </w:tcPr>
          <w:p w14:paraId="5B2EA086" w14:textId="77777777" w:rsidR="00E46BED" w:rsidRPr="00AD63AD" w:rsidRDefault="00E46BED" w:rsidP="00E46BED">
            <w:pPr>
              <w:rPr>
                <w:sz w:val="24"/>
                <w:szCs w:val="24"/>
              </w:rPr>
            </w:pPr>
          </w:p>
        </w:tc>
      </w:tr>
      <w:tr w:rsidR="00E46BED" w:rsidRPr="00AD63AD" w14:paraId="0C84C223" w14:textId="77777777" w:rsidTr="00AD63AD">
        <w:tc>
          <w:tcPr>
            <w:tcW w:w="1350" w:type="dxa"/>
          </w:tcPr>
          <w:p w14:paraId="40237396"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34</w:t>
            </w:r>
          </w:p>
        </w:tc>
        <w:tc>
          <w:tcPr>
            <w:tcW w:w="9000" w:type="dxa"/>
            <w:gridSpan w:val="3"/>
          </w:tcPr>
          <w:p w14:paraId="2B162B38" w14:textId="0B7A2199" w:rsidR="00E46BED" w:rsidRPr="00AD63AD" w:rsidRDefault="00991E90" w:rsidP="00E46BED">
            <w:pPr>
              <w:rPr>
                <w:rFonts w:ascii="Calibri" w:hAnsi="Calibri"/>
                <w:color w:val="000000"/>
                <w:sz w:val="24"/>
                <w:szCs w:val="24"/>
              </w:rPr>
            </w:pPr>
            <w:r w:rsidRPr="00AD63AD">
              <w:rPr>
                <w:sz w:val="24"/>
                <w:szCs w:val="24"/>
              </w:rPr>
              <w:t>Open a registration hunt for mountain goat on the Cleveland Peninsula in Unit 1A and 1B</w:t>
            </w:r>
          </w:p>
        </w:tc>
      </w:tr>
      <w:tr w:rsidR="00E46BED" w:rsidRPr="00AD63AD" w14:paraId="3388E44B" w14:textId="77777777" w:rsidTr="00AD63AD">
        <w:tc>
          <w:tcPr>
            <w:tcW w:w="1350" w:type="dxa"/>
          </w:tcPr>
          <w:p w14:paraId="5C18746E" w14:textId="77777777" w:rsidR="00E46BED" w:rsidRPr="00AD63AD" w:rsidRDefault="00E46BED" w:rsidP="00BF65B3">
            <w:pPr>
              <w:jc w:val="center"/>
              <w:rPr>
                <w:rFonts w:ascii="Calibri" w:hAnsi="Calibri"/>
                <w:color w:val="000000"/>
                <w:sz w:val="24"/>
                <w:szCs w:val="24"/>
              </w:rPr>
            </w:pPr>
          </w:p>
        </w:tc>
        <w:tc>
          <w:tcPr>
            <w:tcW w:w="1080" w:type="dxa"/>
          </w:tcPr>
          <w:p w14:paraId="3137973F" w14:textId="77777777" w:rsidR="00E46BED" w:rsidRPr="00AD63AD" w:rsidRDefault="00E46BED" w:rsidP="00E46BED">
            <w:pPr>
              <w:rPr>
                <w:sz w:val="24"/>
                <w:szCs w:val="24"/>
              </w:rPr>
            </w:pPr>
          </w:p>
        </w:tc>
        <w:tc>
          <w:tcPr>
            <w:tcW w:w="1080" w:type="dxa"/>
          </w:tcPr>
          <w:p w14:paraId="3CB22C52" w14:textId="77777777" w:rsidR="00E46BED" w:rsidRPr="00AD63AD" w:rsidRDefault="00E46BED" w:rsidP="00E46BED">
            <w:pPr>
              <w:rPr>
                <w:rFonts w:ascii="Calibri" w:hAnsi="Calibri"/>
                <w:color w:val="000000"/>
                <w:sz w:val="24"/>
                <w:szCs w:val="24"/>
              </w:rPr>
            </w:pPr>
          </w:p>
        </w:tc>
        <w:tc>
          <w:tcPr>
            <w:tcW w:w="6840" w:type="dxa"/>
          </w:tcPr>
          <w:p w14:paraId="1A5B16DD" w14:textId="77777777" w:rsidR="00E46BED" w:rsidRPr="00AD63AD" w:rsidRDefault="00E46BED" w:rsidP="00E46BED">
            <w:pPr>
              <w:rPr>
                <w:sz w:val="24"/>
                <w:szCs w:val="24"/>
              </w:rPr>
            </w:pPr>
          </w:p>
        </w:tc>
      </w:tr>
      <w:tr w:rsidR="00E46BED" w:rsidRPr="00AD63AD" w14:paraId="239079F8" w14:textId="77777777" w:rsidTr="00AD63AD">
        <w:tc>
          <w:tcPr>
            <w:tcW w:w="1350" w:type="dxa"/>
          </w:tcPr>
          <w:p w14:paraId="25AADA14"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35</w:t>
            </w:r>
          </w:p>
        </w:tc>
        <w:tc>
          <w:tcPr>
            <w:tcW w:w="9000" w:type="dxa"/>
            <w:gridSpan w:val="3"/>
          </w:tcPr>
          <w:p w14:paraId="267CFA06" w14:textId="787BF030" w:rsidR="00E46BED" w:rsidRPr="00AD63AD" w:rsidRDefault="00991E90" w:rsidP="00E46BED">
            <w:pPr>
              <w:rPr>
                <w:rFonts w:ascii="Calibri" w:hAnsi="Calibri"/>
                <w:color w:val="000000"/>
                <w:sz w:val="24"/>
                <w:szCs w:val="24"/>
              </w:rPr>
            </w:pPr>
            <w:r w:rsidRPr="00AD63AD">
              <w:rPr>
                <w:rFonts w:ascii="Calibri" w:hAnsi="Calibri"/>
                <w:color w:val="000000"/>
                <w:sz w:val="24"/>
                <w:szCs w:val="24"/>
              </w:rPr>
              <w:t>Change the hunt structure for Revillagigedo Island mountain goat in Unit 1A</w:t>
            </w:r>
          </w:p>
        </w:tc>
      </w:tr>
      <w:tr w:rsidR="00E46BED" w:rsidRPr="00AD63AD" w14:paraId="319AEAD1" w14:textId="77777777" w:rsidTr="00AD63AD">
        <w:tc>
          <w:tcPr>
            <w:tcW w:w="1350" w:type="dxa"/>
          </w:tcPr>
          <w:p w14:paraId="78A3E500" w14:textId="77777777" w:rsidR="00E46BED" w:rsidRPr="00AD63AD" w:rsidRDefault="00E46BED" w:rsidP="00BF65B3">
            <w:pPr>
              <w:jc w:val="center"/>
              <w:rPr>
                <w:rFonts w:ascii="Calibri" w:hAnsi="Calibri"/>
                <w:color w:val="000000"/>
                <w:sz w:val="24"/>
                <w:szCs w:val="24"/>
              </w:rPr>
            </w:pPr>
          </w:p>
        </w:tc>
        <w:tc>
          <w:tcPr>
            <w:tcW w:w="1080" w:type="dxa"/>
          </w:tcPr>
          <w:p w14:paraId="42951CE6" w14:textId="77777777" w:rsidR="00E46BED" w:rsidRPr="00AD63AD" w:rsidRDefault="00E46BED" w:rsidP="00E46BED">
            <w:pPr>
              <w:rPr>
                <w:sz w:val="24"/>
                <w:szCs w:val="24"/>
              </w:rPr>
            </w:pPr>
          </w:p>
        </w:tc>
        <w:tc>
          <w:tcPr>
            <w:tcW w:w="1080" w:type="dxa"/>
          </w:tcPr>
          <w:p w14:paraId="6D826C9B" w14:textId="77777777" w:rsidR="00E46BED" w:rsidRPr="00AD63AD" w:rsidRDefault="00E46BED" w:rsidP="00E46BED">
            <w:pPr>
              <w:rPr>
                <w:rFonts w:ascii="Calibri" w:hAnsi="Calibri"/>
                <w:color w:val="000000"/>
                <w:sz w:val="24"/>
                <w:szCs w:val="24"/>
              </w:rPr>
            </w:pPr>
          </w:p>
        </w:tc>
        <w:tc>
          <w:tcPr>
            <w:tcW w:w="6840" w:type="dxa"/>
          </w:tcPr>
          <w:p w14:paraId="3F8D7A55" w14:textId="77777777" w:rsidR="00E46BED" w:rsidRPr="00AD63AD" w:rsidRDefault="00E46BED" w:rsidP="00E46BED">
            <w:pPr>
              <w:rPr>
                <w:sz w:val="24"/>
                <w:szCs w:val="24"/>
              </w:rPr>
            </w:pPr>
          </w:p>
        </w:tc>
      </w:tr>
      <w:tr w:rsidR="00E46BED" w:rsidRPr="00AD63AD" w14:paraId="20044CE0" w14:textId="77777777" w:rsidTr="00AD63AD">
        <w:tc>
          <w:tcPr>
            <w:tcW w:w="1350" w:type="dxa"/>
          </w:tcPr>
          <w:p w14:paraId="1F2F28E6"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36</w:t>
            </w:r>
          </w:p>
        </w:tc>
        <w:tc>
          <w:tcPr>
            <w:tcW w:w="9000" w:type="dxa"/>
            <w:gridSpan w:val="3"/>
          </w:tcPr>
          <w:p w14:paraId="6F40B247" w14:textId="7C46A8A8" w:rsidR="00E46BED" w:rsidRPr="00AD63AD" w:rsidRDefault="00991E90" w:rsidP="00E46BED">
            <w:pPr>
              <w:rPr>
                <w:rFonts w:ascii="Calibri" w:hAnsi="Calibri"/>
                <w:color w:val="000000"/>
                <w:sz w:val="24"/>
                <w:szCs w:val="24"/>
              </w:rPr>
            </w:pPr>
            <w:r w:rsidRPr="00AD63AD">
              <w:rPr>
                <w:rFonts w:ascii="Calibri" w:hAnsi="Calibri"/>
                <w:color w:val="000000"/>
                <w:sz w:val="24"/>
                <w:szCs w:val="24"/>
              </w:rPr>
              <w:t>Increase the bag limit for deer in Unit 1A</w:t>
            </w:r>
          </w:p>
        </w:tc>
      </w:tr>
      <w:tr w:rsidR="00E46BED" w:rsidRPr="00AD63AD" w14:paraId="2EF3827C" w14:textId="77777777" w:rsidTr="00AD63AD">
        <w:tc>
          <w:tcPr>
            <w:tcW w:w="1350" w:type="dxa"/>
          </w:tcPr>
          <w:p w14:paraId="6005E33F" w14:textId="77777777" w:rsidR="00E46BED" w:rsidRPr="00AD63AD" w:rsidRDefault="00E46BED" w:rsidP="00BF65B3">
            <w:pPr>
              <w:jc w:val="center"/>
              <w:rPr>
                <w:rFonts w:ascii="Calibri" w:hAnsi="Calibri"/>
                <w:color w:val="000000"/>
                <w:sz w:val="24"/>
                <w:szCs w:val="24"/>
              </w:rPr>
            </w:pPr>
          </w:p>
        </w:tc>
        <w:tc>
          <w:tcPr>
            <w:tcW w:w="1080" w:type="dxa"/>
          </w:tcPr>
          <w:p w14:paraId="5CEBD8BA" w14:textId="77777777" w:rsidR="00E46BED" w:rsidRPr="00AD63AD" w:rsidRDefault="00E46BED" w:rsidP="00E46BED">
            <w:pPr>
              <w:rPr>
                <w:sz w:val="24"/>
                <w:szCs w:val="24"/>
              </w:rPr>
            </w:pPr>
          </w:p>
        </w:tc>
        <w:tc>
          <w:tcPr>
            <w:tcW w:w="1080" w:type="dxa"/>
          </w:tcPr>
          <w:p w14:paraId="5EE6468A" w14:textId="77777777" w:rsidR="00E46BED" w:rsidRPr="00AD63AD" w:rsidRDefault="00E46BED" w:rsidP="00E46BED">
            <w:pPr>
              <w:rPr>
                <w:rFonts w:ascii="Calibri" w:hAnsi="Calibri"/>
                <w:color w:val="000000"/>
                <w:sz w:val="24"/>
                <w:szCs w:val="24"/>
              </w:rPr>
            </w:pPr>
          </w:p>
        </w:tc>
        <w:tc>
          <w:tcPr>
            <w:tcW w:w="6840" w:type="dxa"/>
          </w:tcPr>
          <w:p w14:paraId="432CF659" w14:textId="77777777" w:rsidR="00E46BED" w:rsidRPr="00AD63AD" w:rsidRDefault="00E46BED" w:rsidP="00E46BED">
            <w:pPr>
              <w:rPr>
                <w:sz w:val="24"/>
                <w:szCs w:val="24"/>
              </w:rPr>
            </w:pPr>
          </w:p>
        </w:tc>
      </w:tr>
      <w:tr w:rsidR="00E46BED" w:rsidRPr="00AD63AD" w14:paraId="43C482D4" w14:textId="77777777" w:rsidTr="00AD63AD">
        <w:tc>
          <w:tcPr>
            <w:tcW w:w="1350" w:type="dxa"/>
          </w:tcPr>
          <w:p w14:paraId="4EE193D5"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37</w:t>
            </w:r>
          </w:p>
        </w:tc>
        <w:tc>
          <w:tcPr>
            <w:tcW w:w="9000" w:type="dxa"/>
            <w:gridSpan w:val="3"/>
          </w:tcPr>
          <w:p w14:paraId="3EF1227A" w14:textId="004E8836" w:rsidR="00E46BED" w:rsidRPr="00AD63AD" w:rsidRDefault="00991E90" w:rsidP="00E46BED">
            <w:pPr>
              <w:rPr>
                <w:rFonts w:ascii="Calibri" w:hAnsi="Calibri"/>
                <w:color w:val="000000"/>
                <w:sz w:val="24"/>
                <w:szCs w:val="24"/>
              </w:rPr>
            </w:pPr>
            <w:r w:rsidRPr="00AD63AD">
              <w:rPr>
                <w:rFonts w:ascii="Calibri" w:hAnsi="Calibri"/>
                <w:color w:val="000000"/>
                <w:sz w:val="24"/>
                <w:szCs w:val="24"/>
              </w:rPr>
              <w:t>Reduce the harvest objective for deer in Unit 1A from 700 to 350–400</w:t>
            </w:r>
          </w:p>
        </w:tc>
      </w:tr>
      <w:tr w:rsidR="00E46BED" w:rsidRPr="00AD63AD" w14:paraId="5DDC45A2" w14:textId="77777777" w:rsidTr="00AD63AD">
        <w:tc>
          <w:tcPr>
            <w:tcW w:w="1350" w:type="dxa"/>
          </w:tcPr>
          <w:p w14:paraId="64DBD70E" w14:textId="77777777" w:rsidR="00E46BED" w:rsidRPr="00AD63AD" w:rsidRDefault="00E46BED" w:rsidP="00BF65B3">
            <w:pPr>
              <w:jc w:val="center"/>
              <w:rPr>
                <w:rFonts w:ascii="Calibri" w:hAnsi="Calibri"/>
                <w:color w:val="000000"/>
                <w:sz w:val="24"/>
                <w:szCs w:val="24"/>
              </w:rPr>
            </w:pPr>
          </w:p>
        </w:tc>
        <w:tc>
          <w:tcPr>
            <w:tcW w:w="1080" w:type="dxa"/>
          </w:tcPr>
          <w:p w14:paraId="60D61E55" w14:textId="77777777" w:rsidR="00E46BED" w:rsidRPr="00AD63AD" w:rsidRDefault="00E46BED" w:rsidP="00E46BED">
            <w:pPr>
              <w:rPr>
                <w:sz w:val="24"/>
                <w:szCs w:val="24"/>
              </w:rPr>
            </w:pPr>
          </w:p>
        </w:tc>
        <w:tc>
          <w:tcPr>
            <w:tcW w:w="1080" w:type="dxa"/>
          </w:tcPr>
          <w:p w14:paraId="11569273" w14:textId="77777777" w:rsidR="00E46BED" w:rsidRPr="00AD63AD" w:rsidRDefault="00E46BED" w:rsidP="00E46BED">
            <w:pPr>
              <w:rPr>
                <w:rFonts w:ascii="Calibri" w:hAnsi="Calibri"/>
                <w:color w:val="000000"/>
                <w:sz w:val="24"/>
                <w:szCs w:val="24"/>
              </w:rPr>
            </w:pPr>
          </w:p>
        </w:tc>
        <w:tc>
          <w:tcPr>
            <w:tcW w:w="6840" w:type="dxa"/>
          </w:tcPr>
          <w:p w14:paraId="413D0B03" w14:textId="77777777" w:rsidR="00E46BED" w:rsidRPr="00AD63AD" w:rsidRDefault="00E46BED" w:rsidP="00E46BED">
            <w:pPr>
              <w:rPr>
                <w:sz w:val="24"/>
                <w:szCs w:val="24"/>
              </w:rPr>
            </w:pPr>
          </w:p>
        </w:tc>
      </w:tr>
      <w:tr w:rsidR="00E46BED" w:rsidRPr="00AD63AD" w14:paraId="6EEC5637" w14:textId="77777777" w:rsidTr="00AD63AD">
        <w:tc>
          <w:tcPr>
            <w:tcW w:w="1350" w:type="dxa"/>
          </w:tcPr>
          <w:p w14:paraId="666845F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38</w:t>
            </w:r>
          </w:p>
        </w:tc>
        <w:tc>
          <w:tcPr>
            <w:tcW w:w="9000" w:type="dxa"/>
            <w:gridSpan w:val="3"/>
          </w:tcPr>
          <w:p w14:paraId="495221ED" w14:textId="2B37D0E2" w:rsidR="00E46BED" w:rsidRPr="00AD63AD" w:rsidRDefault="00991E90" w:rsidP="00E46BED">
            <w:pPr>
              <w:rPr>
                <w:rFonts w:ascii="Calibri" w:hAnsi="Calibri"/>
                <w:color w:val="000000"/>
                <w:sz w:val="24"/>
                <w:szCs w:val="24"/>
              </w:rPr>
            </w:pPr>
            <w:r w:rsidRPr="00AD63AD">
              <w:rPr>
                <w:sz w:val="24"/>
                <w:szCs w:val="24"/>
              </w:rPr>
              <w:t>Extend the trapping season for beaver in Unit 1A</w:t>
            </w:r>
          </w:p>
        </w:tc>
      </w:tr>
      <w:tr w:rsidR="00E46BED" w:rsidRPr="00AD63AD" w14:paraId="007CA82F" w14:textId="77777777" w:rsidTr="00AD63AD">
        <w:tc>
          <w:tcPr>
            <w:tcW w:w="1350" w:type="dxa"/>
          </w:tcPr>
          <w:p w14:paraId="7BB46301" w14:textId="77777777" w:rsidR="00E46BED" w:rsidRPr="00AD63AD" w:rsidRDefault="00E46BED" w:rsidP="00BF65B3">
            <w:pPr>
              <w:jc w:val="center"/>
              <w:rPr>
                <w:rFonts w:ascii="Calibri" w:hAnsi="Calibri"/>
                <w:color w:val="000000"/>
                <w:sz w:val="24"/>
                <w:szCs w:val="24"/>
              </w:rPr>
            </w:pPr>
          </w:p>
        </w:tc>
        <w:tc>
          <w:tcPr>
            <w:tcW w:w="1080" w:type="dxa"/>
          </w:tcPr>
          <w:p w14:paraId="52471446" w14:textId="77777777" w:rsidR="00E46BED" w:rsidRPr="00AD63AD" w:rsidRDefault="00E46BED" w:rsidP="00E46BED">
            <w:pPr>
              <w:rPr>
                <w:sz w:val="24"/>
                <w:szCs w:val="24"/>
              </w:rPr>
            </w:pPr>
          </w:p>
        </w:tc>
        <w:tc>
          <w:tcPr>
            <w:tcW w:w="1080" w:type="dxa"/>
          </w:tcPr>
          <w:p w14:paraId="0BE1A576" w14:textId="77777777" w:rsidR="00E46BED" w:rsidRPr="00AD63AD" w:rsidRDefault="00E46BED" w:rsidP="00E46BED">
            <w:pPr>
              <w:rPr>
                <w:rFonts w:ascii="Calibri" w:hAnsi="Calibri"/>
                <w:color w:val="000000"/>
                <w:sz w:val="24"/>
                <w:szCs w:val="24"/>
              </w:rPr>
            </w:pPr>
          </w:p>
        </w:tc>
        <w:tc>
          <w:tcPr>
            <w:tcW w:w="6840" w:type="dxa"/>
          </w:tcPr>
          <w:p w14:paraId="6A956626" w14:textId="77777777" w:rsidR="00E46BED" w:rsidRPr="00AD63AD" w:rsidRDefault="00E46BED" w:rsidP="00E46BED">
            <w:pPr>
              <w:rPr>
                <w:sz w:val="24"/>
                <w:szCs w:val="24"/>
              </w:rPr>
            </w:pPr>
          </w:p>
        </w:tc>
      </w:tr>
      <w:tr w:rsidR="00E46BED" w:rsidRPr="00AD63AD" w14:paraId="0F78F6A0" w14:textId="77777777" w:rsidTr="00AD63AD">
        <w:tc>
          <w:tcPr>
            <w:tcW w:w="1350" w:type="dxa"/>
          </w:tcPr>
          <w:p w14:paraId="494CC786"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39</w:t>
            </w:r>
          </w:p>
        </w:tc>
        <w:tc>
          <w:tcPr>
            <w:tcW w:w="9000" w:type="dxa"/>
            <w:gridSpan w:val="3"/>
          </w:tcPr>
          <w:p w14:paraId="218F3F37" w14:textId="4129B33E" w:rsidR="00E46BED" w:rsidRPr="00AD63AD" w:rsidRDefault="00991E90" w:rsidP="00E46BED">
            <w:pPr>
              <w:rPr>
                <w:rFonts w:ascii="Calibri" w:hAnsi="Calibri"/>
                <w:color w:val="000000"/>
                <w:sz w:val="24"/>
                <w:szCs w:val="24"/>
              </w:rPr>
            </w:pPr>
            <w:r w:rsidRPr="00AD63AD">
              <w:rPr>
                <w:rFonts w:ascii="Calibri" w:hAnsi="Calibri"/>
                <w:color w:val="000000"/>
                <w:sz w:val="24"/>
                <w:szCs w:val="24"/>
              </w:rPr>
              <w:t>Shorten the hunting season for deer in Unit 2</w:t>
            </w:r>
          </w:p>
        </w:tc>
      </w:tr>
      <w:tr w:rsidR="00E46BED" w:rsidRPr="00AD63AD" w14:paraId="7EEBBEA8" w14:textId="77777777" w:rsidTr="00AD63AD">
        <w:tc>
          <w:tcPr>
            <w:tcW w:w="1350" w:type="dxa"/>
          </w:tcPr>
          <w:p w14:paraId="2E9A2334" w14:textId="77777777" w:rsidR="00E46BED" w:rsidRPr="00AD63AD" w:rsidRDefault="00E46BED" w:rsidP="00BF65B3">
            <w:pPr>
              <w:jc w:val="center"/>
              <w:rPr>
                <w:rFonts w:ascii="Calibri" w:hAnsi="Calibri"/>
                <w:color w:val="000000"/>
                <w:sz w:val="24"/>
                <w:szCs w:val="24"/>
              </w:rPr>
            </w:pPr>
          </w:p>
        </w:tc>
        <w:tc>
          <w:tcPr>
            <w:tcW w:w="1080" w:type="dxa"/>
          </w:tcPr>
          <w:p w14:paraId="6A455BE1" w14:textId="77777777" w:rsidR="00E46BED" w:rsidRPr="00AD63AD" w:rsidRDefault="00E46BED" w:rsidP="00E46BED">
            <w:pPr>
              <w:rPr>
                <w:sz w:val="24"/>
                <w:szCs w:val="24"/>
              </w:rPr>
            </w:pPr>
          </w:p>
        </w:tc>
        <w:tc>
          <w:tcPr>
            <w:tcW w:w="1080" w:type="dxa"/>
          </w:tcPr>
          <w:p w14:paraId="01E2A65A" w14:textId="77777777" w:rsidR="00E46BED" w:rsidRPr="00AD63AD" w:rsidRDefault="00E46BED" w:rsidP="00E46BED">
            <w:pPr>
              <w:rPr>
                <w:rFonts w:ascii="Calibri" w:hAnsi="Calibri"/>
                <w:color w:val="000000"/>
                <w:sz w:val="24"/>
                <w:szCs w:val="24"/>
              </w:rPr>
            </w:pPr>
          </w:p>
        </w:tc>
        <w:tc>
          <w:tcPr>
            <w:tcW w:w="6840" w:type="dxa"/>
          </w:tcPr>
          <w:p w14:paraId="6F14757A" w14:textId="77777777" w:rsidR="00E46BED" w:rsidRPr="00AD63AD" w:rsidRDefault="00E46BED" w:rsidP="00E46BED">
            <w:pPr>
              <w:rPr>
                <w:sz w:val="24"/>
                <w:szCs w:val="24"/>
              </w:rPr>
            </w:pPr>
          </w:p>
        </w:tc>
      </w:tr>
      <w:tr w:rsidR="00E46BED" w:rsidRPr="00AD63AD" w14:paraId="362BB403" w14:textId="77777777" w:rsidTr="00AD63AD">
        <w:tc>
          <w:tcPr>
            <w:tcW w:w="1350" w:type="dxa"/>
          </w:tcPr>
          <w:p w14:paraId="34FE352F"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40</w:t>
            </w:r>
          </w:p>
        </w:tc>
        <w:tc>
          <w:tcPr>
            <w:tcW w:w="9000" w:type="dxa"/>
            <w:gridSpan w:val="3"/>
          </w:tcPr>
          <w:p w14:paraId="174B132F" w14:textId="35A85D25" w:rsidR="00E46BED" w:rsidRPr="00AD63AD" w:rsidRDefault="00991E90" w:rsidP="00E46BED">
            <w:pPr>
              <w:rPr>
                <w:rFonts w:ascii="Calibri" w:hAnsi="Calibri"/>
                <w:color w:val="000000"/>
                <w:sz w:val="24"/>
                <w:szCs w:val="24"/>
              </w:rPr>
            </w:pPr>
            <w:r w:rsidRPr="00AD63AD">
              <w:rPr>
                <w:rFonts w:ascii="Calibri" w:hAnsi="Calibri"/>
                <w:color w:val="000000"/>
                <w:sz w:val="24"/>
                <w:szCs w:val="24"/>
              </w:rPr>
              <w:t>Decrease the nonresident bag limit for deer in Unit 2</w:t>
            </w:r>
          </w:p>
        </w:tc>
      </w:tr>
      <w:tr w:rsidR="00E46BED" w:rsidRPr="00AD63AD" w14:paraId="7949155A" w14:textId="77777777" w:rsidTr="00AD63AD">
        <w:tc>
          <w:tcPr>
            <w:tcW w:w="1350" w:type="dxa"/>
          </w:tcPr>
          <w:p w14:paraId="45A5AAEF" w14:textId="77777777" w:rsidR="00E46BED" w:rsidRPr="00AD63AD" w:rsidRDefault="00E46BED" w:rsidP="00BF65B3">
            <w:pPr>
              <w:jc w:val="center"/>
              <w:rPr>
                <w:rFonts w:ascii="Calibri" w:hAnsi="Calibri"/>
                <w:color w:val="000000"/>
                <w:sz w:val="24"/>
                <w:szCs w:val="24"/>
              </w:rPr>
            </w:pPr>
          </w:p>
        </w:tc>
        <w:tc>
          <w:tcPr>
            <w:tcW w:w="1080" w:type="dxa"/>
          </w:tcPr>
          <w:p w14:paraId="7F9B767A" w14:textId="77777777" w:rsidR="00E46BED" w:rsidRPr="00AD63AD" w:rsidRDefault="00E46BED" w:rsidP="00E46BED">
            <w:pPr>
              <w:rPr>
                <w:sz w:val="24"/>
                <w:szCs w:val="24"/>
              </w:rPr>
            </w:pPr>
          </w:p>
        </w:tc>
        <w:tc>
          <w:tcPr>
            <w:tcW w:w="1080" w:type="dxa"/>
          </w:tcPr>
          <w:p w14:paraId="0A1D167E" w14:textId="77777777" w:rsidR="00E46BED" w:rsidRPr="00AD63AD" w:rsidRDefault="00E46BED" w:rsidP="00E46BED">
            <w:pPr>
              <w:rPr>
                <w:rFonts w:ascii="Calibri" w:hAnsi="Calibri"/>
                <w:color w:val="000000"/>
                <w:sz w:val="24"/>
                <w:szCs w:val="24"/>
              </w:rPr>
            </w:pPr>
          </w:p>
        </w:tc>
        <w:tc>
          <w:tcPr>
            <w:tcW w:w="6840" w:type="dxa"/>
          </w:tcPr>
          <w:p w14:paraId="18F4901B" w14:textId="77777777" w:rsidR="00E46BED" w:rsidRPr="00AD63AD" w:rsidRDefault="00E46BED" w:rsidP="00E46BED">
            <w:pPr>
              <w:rPr>
                <w:sz w:val="24"/>
                <w:szCs w:val="24"/>
              </w:rPr>
            </w:pPr>
          </w:p>
        </w:tc>
      </w:tr>
      <w:tr w:rsidR="00E46BED" w:rsidRPr="00AD63AD" w14:paraId="58DED052" w14:textId="77777777" w:rsidTr="00AD63AD">
        <w:tc>
          <w:tcPr>
            <w:tcW w:w="1350" w:type="dxa"/>
          </w:tcPr>
          <w:p w14:paraId="03C50AB8"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41</w:t>
            </w:r>
          </w:p>
        </w:tc>
        <w:tc>
          <w:tcPr>
            <w:tcW w:w="9000" w:type="dxa"/>
            <w:gridSpan w:val="3"/>
          </w:tcPr>
          <w:p w14:paraId="3938F369" w14:textId="3828F2CC" w:rsidR="00E46BED" w:rsidRPr="00AD63AD" w:rsidRDefault="00991E90" w:rsidP="00E46BED">
            <w:pPr>
              <w:rPr>
                <w:rFonts w:ascii="Calibri" w:hAnsi="Calibri"/>
                <w:color w:val="000000"/>
                <w:sz w:val="24"/>
                <w:szCs w:val="24"/>
              </w:rPr>
            </w:pPr>
            <w:r w:rsidRPr="00AD63AD">
              <w:rPr>
                <w:rFonts w:ascii="Calibri" w:hAnsi="Calibri"/>
                <w:color w:val="000000"/>
                <w:sz w:val="24"/>
                <w:szCs w:val="24"/>
              </w:rPr>
              <w:t>In Unit 2, require harvest tickets for deer be attached at the time of harvest</w:t>
            </w:r>
          </w:p>
        </w:tc>
      </w:tr>
      <w:tr w:rsidR="00E46BED" w:rsidRPr="00AD63AD" w14:paraId="31BD6F44" w14:textId="77777777" w:rsidTr="00AD63AD">
        <w:tc>
          <w:tcPr>
            <w:tcW w:w="1350" w:type="dxa"/>
          </w:tcPr>
          <w:p w14:paraId="76EAB712" w14:textId="77777777" w:rsidR="00E46BED" w:rsidRPr="00AD63AD" w:rsidRDefault="00E46BED" w:rsidP="00BF65B3">
            <w:pPr>
              <w:jc w:val="center"/>
              <w:rPr>
                <w:rFonts w:ascii="Calibri" w:hAnsi="Calibri"/>
                <w:color w:val="000000"/>
                <w:sz w:val="24"/>
                <w:szCs w:val="24"/>
              </w:rPr>
            </w:pPr>
          </w:p>
        </w:tc>
        <w:tc>
          <w:tcPr>
            <w:tcW w:w="1080" w:type="dxa"/>
          </w:tcPr>
          <w:p w14:paraId="257E3337" w14:textId="77777777" w:rsidR="00E46BED" w:rsidRPr="00AD63AD" w:rsidRDefault="00E46BED" w:rsidP="00E46BED">
            <w:pPr>
              <w:rPr>
                <w:sz w:val="24"/>
                <w:szCs w:val="24"/>
              </w:rPr>
            </w:pPr>
          </w:p>
        </w:tc>
        <w:tc>
          <w:tcPr>
            <w:tcW w:w="1080" w:type="dxa"/>
          </w:tcPr>
          <w:p w14:paraId="757F7A40" w14:textId="77777777" w:rsidR="00E46BED" w:rsidRPr="00AD63AD" w:rsidRDefault="00E46BED" w:rsidP="00E46BED">
            <w:pPr>
              <w:rPr>
                <w:rFonts w:ascii="Calibri" w:hAnsi="Calibri"/>
                <w:color w:val="000000"/>
                <w:sz w:val="24"/>
                <w:szCs w:val="24"/>
              </w:rPr>
            </w:pPr>
          </w:p>
        </w:tc>
        <w:tc>
          <w:tcPr>
            <w:tcW w:w="6840" w:type="dxa"/>
          </w:tcPr>
          <w:p w14:paraId="3681EF13" w14:textId="77777777" w:rsidR="00E46BED" w:rsidRPr="00AD63AD" w:rsidRDefault="00E46BED" w:rsidP="00E46BED">
            <w:pPr>
              <w:rPr>
                <w:sz w:val="24"/>
                <w:szCs w:val="24"/>
              </w:rPr>
            </w:pPr>
          </w:p>
        </w:tc>
      </w:tr>
      <w:tr w:rsidR="00E46BED" w:rsidRPr="00AD63AD" w14:paraId="25894B7C" w14:textId="77777777" w:rsidTr="00AD63AD">
        <w:tc>
          <w:tcPr>
            <w:tcW w:w="1350" w:type="dxa"/>
          </w:tcPr>
          <w:p w14:paraId="4B62427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42</w:t>
            </w:r>
          </w:p>
        </w:tc>
        <w:tc>
          <w:tcPr>
            <w:tcW w:w="9000" w:type="dxa"/>
            <w:gridSpan w:val="3"/>
          </w:tcPr>
          <w:p w14:paraId="139DBDDC" w14:textId="5AAAA2C4" w:rsidR="00E46BED" w:rsidRPr="00AD63AD" w:rsidRDefault="00991E90" w:rsidP="00E46BED">
            <w:pPr>
              <w:rPr>
                <w:rFonts w:ascii="Calibri" w:hAnsi="Calibri"/>
                <w:color w:val="000000"/>
                <w:sz w:val="24"/>
                <w:szCs w:val="24"/>
              </w:rPr>
            </w:pPr>
            <w:r w:rsidRPr="00AD63AD">
              <w:rPr>
                <w:rFonts w:ascii="Calibri" w:hAnsi="Calibri"/>
                <w:color w:val="000000"/>
                <w:sz w:val="24"/>
                <w:szCs w:val="24"/>
              </w:rPr>
              <w:t>Increase the annual harvest of wolves in Unit 2</w:t>
            </w:r>
          </w:p>
        </w:tc>
      </w:tr>
      <w:tr w:rsidR="00E46BED" w:rsidRPr="00AD63AD" w14:paraId="1344E592" w14:textId="77777777" w:rsidTr="00AD63AD">
        <w:tc>
          <w:tcPr>
            <w:tcW w:w="1350" w:type="dxa"/>
          </w:tcPr>
          <w:p w14:paraId="1F218E1E" w14:textId="77777777" w:rsidR="00E46BED" w:rsidRPr="00AD63AD" w:rsidRDefault="00E46BED" w:rsidP="00BF65B3">
            <w:pPr>
              <w:jc w:val="center"/>
              <w:rPr>
                <w:rFonts w:ascii="Calibri" w:hAnsi="Calibri"/>
                <w:color w:val="000000"/>
                <w:sz w:val="24"/>
                <w:szCs w:val="24"/>
              </w:rPr>
            </w:pPr>
          </w:p>
        </w:tc>
        <w:tc>
          <w:tcPr>
            <w:tcW w:w="1080" w:type="dxa"/>
          </w:tcPr>
          <w:p w14:paraId="6555E5F8" w14:textId="77777777" w:rsidR="00E46BED" w:rsidRPr="00AD63AD" w:rsidRDefault="00E46BED" w:rsidP="00E46BED">
            <w:pPr>
              <w:rPr>
                <w:sz w:val="24"/>
                <w:szCs w:val="24"/>
              </w:rPr>
            </w:pPr>
          </w:p>
        </w:tc>
        <w:tc>
          <w:tcPr>
            <w:tcW w:w="1080" w:type="dxa"/>
          </w:tcPr>
          <w:p w14:paraId="2B644977" w14:textId="77777777" w:rsidR="00E46BED" w:rsidRPr="00AD63AD" w:rsidRDefault="00E46BED" w:rsidP="00E46BED">
            <w:pPr>
              <w:rPr>
                <w:rFonts w:ascii="Calibri" w:hAnsi="Calibri"/>
                <w:color w:val="000000"/>
                <w:sz w:val="24"/>
                <w:szCs w:val="24"/>
              </w:rPr>
            </w:pPr>
          </w:p>
        </w:tc>
        <w:tc>
          <w:tcPr>
            <w:tcW w:w="6840" w:type="dxa"/>
          </w:tcPr>
          <w:p w14:paraId="41632310" w14:textId="77777777" w:rsidR="00E46BED" w:rsidRPr="00AD63AD" w:rsidRDefault="00E46BED" w:rsidP="00E46BED">
            <w:pPr>
              <w:rPr>
                <w:sz w:val="24"/>
                <w:szCs w:val="24"/>
              </w:rPr>
            </w:pPr>
          </w:p>
        </w:tc>
      </w:tr>
      <w:tr w:rsidR="00E46BED" w:rsidRPr="00AD63AD" w14:paraId="46E616A2" w14:textId="77777777" w:rsidTr="00AD63AD">
        <w:tc>
          <w:tcPr>
            <w:tcW w:w="1350" w:type="dxa"/>
          </w:tcPr>
          <w:p w14:paraId="5527D3D3"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43</w:t>
            </w:r>
          </w:p>
        </w:tc>
        <w:tc>
          <w:tcPr>
            <w:tcW w:w="9000" w:type="dxa"/>
            <w:gridSpan w:val="3"/>
          </w:tcPr>
          <w:p w14:paraId="73F631EC" w14:textId="3E9BEBB9" w:rsidR="00E46BED" w:rsidRPr="00AD63AD" w:rsidRDefault="00991E90" w:rsidP="00E46BED">
            <w:pPr>
              <w:rPr>
                <w:rFonts w:ascii="Calibri" w:hAnsi="Calibri"/>
                <w:color w:val="000000"/>
                <w:sz w:val="24"/>
                <w:szCs w:val="24"/>
              </w:rPr>
            </w:pPr>
            <w:r w:rsidRPr="00AD63AD">
              <w:rPr>
                <w:sz w:val="24"/>
                <w:szCs w:val="24"/>
              </w:rPr>
              <w:t>Change the harvest management strategy for wolf in Unit 2</w:t>
            </w:r>
          </w:p>
        </w:tc>
      </w:tr>
      <w:tr w:rsidR="00E46BED" w:rsidRPr="00AD63AD" w14:paraId="02DC016C" w14:textId="77777777" w:rsidTr="00AD63AD">
        <w:tc>
          <w:tcPr>
            <w:tcW w:w="1350" w:type="dxa"/>
          </w:tcPr>
          <w:p w14:paraId="03FF0DE9" w14:textId="77777777" w:rsidR="00E46BED" w:rsidRPr="00AD63AD" w:rsidRDefault="00E46BED" w:rsidP="00BF65B3">
            <w:pPr>
              <w:jc w:val="center"/>
              <w:rPr>
                <w:rFonts w:ascii="Calibri" w:hAnsi="Calibri"/>
                <w:color w:val="000000"/>
                <w:sz w:val="24"/>
                <w:szCs w:val="24"/>
              </w:rPr>
            </w:pPr>
          </w:p>
        </w:tc>
        <w:tc>
          <w:tcPr>
            <w:tcW w:w="1080" w:type="dxa"/>
          </w:tcPr>
          <w:p w14:paraId="6AC55AF0" w14:textId="77777777" w:rsidR="00E46BED" w:rsidRPr="00AD63AD" w:rsidRDefault="00E46BED" w:rsidP="00E46BED">
            <w:pPr>
              <w:rPr>
                <w:sz w:val="24"/>
                <w:szCs w:val="24"/>
              </w:rPr>
            </w:pPr>
          </w:p>
        </w:tc>
        <w:tc>
          <w:tcPr>
            <w:tcW w:w="1080" w:type="dxa"/>
          </w:tcPr>
          <w:p w14:paraId="303EAB57" w14:textId="77777777" w:rsidR="00E46BED" w:rsidRPr="00AD63AD" w:rsidRDefault="00E46BED" w:rsidP="00E46BED">
            <w:pPr>
              <w:rPr>
                <w:rFonts w:ascii="Calibri" w:hAnsi="Calibri"/>
                <w:color w:val="000000"/>
                <w:sz w:val="24"/>
                <w:szCs w:val="24"/>
              </w:rPr>
            </w:pPr>
          </w:p>
        </w:tc>
        <w:tc>
          <w:tcPr>
            <w:tcW w:w="6840" w:type="dxa"/>
          </w:tcPr>
          <w:p w14:paraId="6F3FEFB6" w14:textId="77777777" w:rsidR="00E46BED" w:rsidRPr="00AD63AD" w:rsidRDefault="00E46BED" w:rsidP="00E46BED">
            <w:pPr>
              <w:rPr>
                <w:sz w:val="24"/>
                <w:szCs w:val="24"/>
              </w:rPr>
            </w:pPr>
          </w:p>
        </w:tc>
      </w:tr>
      <w:tr w:rsidR="00E46BED" w:rsidRPr="00AD63AD" w14:paraId="72BFF085" w14:textId="77777777" w:rsidTr="00AD63AD">
        <w:tc>
          <w:tcPr>
            <w:tcW w:w="1350" w:type="dxa"/>
          </w:tcPr>
          <w:p w14:paraId="4D2F39B7"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44</w:t>
            </w:r>
          </w:p>
        </w:tc>
        <w:tc>
          <w:tcPr>
            <w:tcW w:w="9000" w:type="dxa"/>
            <w:gridSpan w:val="3"/>
          </w:tcPr>
          <w:p w14:paraId="27C60524" w14:textId="685CF7A6" w:rsidR="00E46BED" w:rsidRPr="00AD63AD" w:rsidRDefault="00991E90" w:rsidP="00E46BED">
            <w:pPr>
              <w:rPr>
                <w:rFonts w:ascii="Calibri" w:hAnsi="Calibri"/>
                <w:color w:val="000000"/>
                <w:sz w:val="24"/>
                <w:szCs w:val="24"/>
              </w:rPr>
            </w:pPr>
            <w:r w:rsidRPr="00AD63AD">
              <w:rPr>
                <w:sz w:val="24"/>
                <w:szCs w:val="24"/>
              </w:rPr>
              <w:t>Extend the trapping season for wolf in Unit 2.</w:t>
            </w:r>
          </w:p>
        </w:tc>
      </w:tr>
      <w:tr w:rsidR="00E46BED" w:rsidRPr="00AD63AD" w14:paraId="258213F8" w14:textId="77777777" w:rsidTr="00AD63AD">
        <w:tc>
          <w:tcPr>
            <w:tcW w:w="1350" w:type="dxa"/>
          </w:tcPr>
          <w:p w14:paraId="487B123B" w14:textId="77777777" w:rsidR="00E46BED" w:rsidRPr="00AD63AD" w:rsidRDefault="00E46BED" w:rsidP="00BF65B3">
            <w:pPr>
              <w:jc w:val="center"/>
              <w:rPr>
                <w:rFonts w:ascii="Calibri" w:hAnsi="Calibri"/>
                <w:color w:val="000000"/>
                <w:sz w:val="24"/>
                <w:szCs w:val="24"/>
              </w:rPr>
            </w:pPr>
          </w:p>
        </w:tc>
        <w:tc>
          <w:tcPr>
            <w:tcW w:w="1080" w:type="dxa"/>
          </w:tcPr>
          <w:p w14:paraId="34773B46" w14:textId="77777777" w:rsidR="00E46BED" w:rsidRPr="00AD63AD" w:rsidRDefault="00E46BED" w:rsidP="00E46BED">
            <w:pPr>
              <w:rPr>
                <w:sz w:val="24"/>
                <w:szCs w:val="24"/>
              </w:rPr>
            </w:pPr>
          </w:p>
        </w:tc>
        <w:tc>
          <w:tcPr>
            <w:tcW w:w="1080" w:type="dxa"/>
          </w:tcPr>
          <w:p w14:paraId="5D29BE1A" w14:textId="77777777" w:rsidR="00E46BED" w:rsidRPr="00AD63AD" w:rsidRDefault="00E46BED" w:rsidP="00E46BED">
            <w:pPr>
              <w:rPr>
                <w:rFonts w:ascii="Calibri" w:hAnsi="Calibri"/>
                <w:color w:val="000000"/>
                <w:sz w:val="24"/>
                <w:szCs w:val="24"/>
              </w:rPr>
            </w:pPr>
          </w:p>
        </w:tc>
        <w:tc>
          <w:tcPr>
            <w:tcW w:w="6840" w:type="dxa"/>
          </w:tcPr>
          <w:p w14:paraId="256EC4D6" w14:textId="77777777" w:rsidR="00E46BED" w:rsidRPr="00AD63AD" w:rsidRDefault="00E46BED" w:rsidP="00E46BED">
            <w:pPr>
              <w:rPr>
                <w:sz w:val="24"/>
                <w:szCs w:val="24"/>
              </w:rPr>
            </w:pPr>
          </w:p>
        </w:tc>
      </w:tr>
      <w:tr w:rsidR="00E46BED" w:rsidRPr="00AD63AD" w14:paraId="3EFEB215" w14:textId="77777777" w:rsidTr="00AD63AD">
        <w:tc>
          <w:tcPr>
            <w:tcW w:w="1350" w:type="dxa"/>
          </w:tcPr>
          <w:p w14:paraId="0A44DCDA"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45</w:t>
            </w:r>
          </w:p>
        </w:tc>
        <w:tc>
          <w:tcPr>
            <w:tcW w:w="9000" w:type="dxa"/>
            <w:gridSpan w:val="3"/>
          </w:tcPr>
          <w:p w14:paraId="0ED93CD0" w14:textId="58142332" w:rsidR="00E46BED" w:rsidRPr="00AD63AD" w:rsidRDefault="00991E90" w:rsidP="00E46BED">
            <w:pPr>
              <w:rPr>
                <w:rFonts w:ascii="Calibri" w:hAnsi="Calibri"/>
                <w:color w:val="000000"/>
                <w:sz w:val="24"/>
                <w:szCs w:val="24"/>
              </w:rPr>
            </w:pPr>
            <w:r w:rsidRPr="00AD63AD">
              <w:rPr>
                <w:sz w:val="24"/>
                <w:szCs w:val="24"/>
              </w:rPr>
              <w:t xml:space="preserve">Extend the resident deer season on </w:t>
            </w:r>
            <w:proofErr w:type="spellStart"/>
            <w:r w:rsidRPr="00AD63AD">
              <w:rPr>
                <w:sz w:val="24"/>
                <w:szCs w:val="24"/>
              </w:rPr>
              <w:t>Mitkof</w:t>
            </w:r>
            <w:proofErr w:type="spellEnd"/>
            <w:r w:rsidRPr="00AD63AD">
              <w:rPr>
                <w:sz w:val="24"/>
                <w:szCs w:val="24"/>
              </w:rPr>
              <w:t xml:space="preserve">, </w:t>
            </w:r>
            <w:proofErr w:type="spellStart"/>
            <w:r w:rsidRPr="00AD63AD">
              <w:rPr>
                <w:sz w:val="24"/>
                <w:szCs w:val="24"/>
              </w:rPr>
              <w:t>Woewodski</w:t>
            </w:r>
            <w:proofErr w:type="spellEnd"/>
            <w:r w:rsidRPr="00AD63AD">
              <w:rPr>
                <w:sz w:val="24"/>
                <w:szCs w:val="24"/>
              </w:rPr>
              <w:t>, and Butterworth Islands in Unit 3</w:t>
            </w:r>
          </w:p>
        </w:tc>
      </w:tr>
      <w:tr w:rsidR="00E46BED" w:rsidRPr="00AD63AD" w14:paraId="15143679" w14:textId="77777777" w:rsidTr="00AD63AD">
        <w:tc>
          <w:tcPr>
            <w:tcW w:w="1350" w:type="dxa"/>
          </w:tcPr>
          <w:p w14:paraId="4C02A426" w14:textId="77777777" w:rsidR="00E46BED" w:rsidRPr="00AD63AD" w:rsidRDefault="00E46BED" w:rsidP="00BF65B3">
            <w:pPr>
              <w:jc w:val="center"/>
              <w:rPr>
                <w:rFonts w:ascii="Calibri" w:hAnsi="Calibri"/>
                <w:color w:val="000000"/>
                <w:sz w:val="24"/>
                <w:szCs w:val="24"/>
              </w:rPr>
            </w:pPr>
          </w:p>
        </w:tc>
        <w:tc>
          <w:tcPr>
            <w:tcW w:w="1080" w:type="dxa"/>
          </w:tcPr>
          <w:p w14:paraId="1C601B73" w14:textId="77777777" w:rsidR="00E46BED" w:rsidRPr="00AD63AD" w:rsidRDefault="00E46BED" w:rsidP="00E46BED">
            <w:pPr>
              <w:rPr>
                <w:sz w:val="24"/>
                <w:szCs w:val="24"/>
              </w:rPr>
            </w:pPr>
          </w:p>
        </w:tc>
        <w:tc>
          <w:tcPr>
            <w:tcW w:w="1080" w:type="dxa"/>
          </w:tcPr>
          <w:p w14:paraId="2E09D5DB" w14:textId="77777777" w:rsidR="00E46BED" w:rsidRPr="00AD63AD" w:rsidRDefault="00E46BED" w:rsidP="00E46BED">
            <w:pPr>
              <w:rPr>
                <w:rFonts w:ascii="Calibri" w:hAnsi="Calibri"/>
                <w:color w:val="000000"/>
                <w:sz w:val="24"/>
                <w:szCs w:val="24"/>
              </w:rPr>
            </w:pPr>
          </w:p>
        </w:tc>
        <w:tc>
          <w:tcPr>
            <w:tcW w:w="6840" w:type="dxa"/>
          </w:tcPr>
          <w:p w14:paraId="4A5E0C8C" w14:textId="77777777" w:rsidR="00E46BED" w:rsidRPr="00AD63AD" w:rsidRDefault="00E46BED" w:rsidP="00E46BED">
            <w:pPr>
              <w:rPr>
                <w:sz w:val="24"/>
                <w:szCs w:val="24"/>
              </w:rPr>
            </w:pPr>
          </w:p>
        </w:tc>
      </w:tr>
      <w:tr w:rsidR="00E46BED" w:rsidRPr="00AD63AD" w14:paraId="0B1B26B6" w14:textId="77777777" w:rsidTr="00AD63AD">
        <w:tc>
          <w:tcPr>
            <w:tcW w:w="1350" w:type="dxa"/>
          </w:tcPr>
          <w:p w14:paraId="437A6AB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46</w:t>
            </w:r>
          </w:p>
        </w:tc>
        <w:tc>
          <w:tcPr>
            <w:tcW w:w="9000" w:type="dxa"/>
            <w:gridSpan w:val="3"/>
          </w:tcPr>
          <w:p w14:paraId="4A5DC9FF" w14:textId="375FD7F3" w:rsidR="00E46BED" w:rsidRPr="00AD63AD" w:rsidRDefault="00991E90" w:rsidP="00E46BED">
            <w:pPr>
              <w:rPr>
                <w:rFonts w:ascii="Calibri" w:hAnsi="Calibri"/>
                <w:color w:val="000000"/>
                <w:sz w:val="24"/>
                <w:szCs w:val="24"/>
              </w:rPr>
            </w:pPr>
            <w:r w:rsidRPr="00AD63AD">
              <w:rPr>
                <w:sz w:val="24"/>
                <w:szCs w:val="24"/>
              </w:rPr>
              <w:t xml:space="preserve">Extend the resident deer season on </w:t>
            </w:r>
            <w:proofErr w:type="spellStart"/>
            <w:r w:rsidRPr="00AD63AD">
              <w:rPr>
                <w:sz w:val="24"/>
                <w:szCs w:val="24"/>
              </w:rPr>
              <w:t>Kupreanof</w:t>
            </w:r>
            <w:proofErr w:type="spellEnd"/>
            <w:r w:rsidRPr="00AD63AD">
              <w:rPr>
                <w:sz w:val="24"/>
                <w:szCs w:val="24"/>
              </w:rPr>
              <w:t xml:space="preserve"> Island in the Lindenberg Peninsula area in </w:t>
            </w:r>
            <w:r w:rsidRPr="00AD63AD">
              <w:rPr>
                <w:sz w:val="24"/>
                <w:szCs w:val="24"/>
              </w:rPr>
              <w:lastRenderedPageBreak/>
              <w:t>Unit 3</w:t>
            </w:r>
          </w:p>
        </w:tc>
      </w:tr>
      <w:tr w:rsidR="00E46BED" w:rsidRPr="00AD63AD" w14:paraId="28008B6F" w14:textId="77777777" w:rsidTr="00AD63AD">
        <w:tc>
          <w:tcPr>
            <w:tcW w:w="1350" w:type="dxa"/>
          </w:tcPr>
          <w:p w14:paraId="2BA8DD40" w14:textId="77777777" w:rsidR="00E46BED" w:rsidRPr="00AD63AD" w:rsidRDefault="00E46BED" w:rsidP="00BF65B3">
            <w:pPr>
              <w:jc w:val="center"/>
              <w:rPr>
                <w:rFonts w:ascii="Calibri" w:hAnsi="Calibri"/>
                <w:color w:val="000000"/>
                <w:sz w:val="24"/>
                <w:szCs w:val="24"/>
              </w:rPr>
            </w:pPr>
          </w:p>
        </w:tc>
        <w:tc>
          <w:tcPr>
            <w:tcW w:w="1080" w:type="dxa"/>
          </w:tcPr>
          <w:p w14:paraId="083C9E85" w14:textId="77777777" w:rsidR="00E46BED" w:rsidRPr="00AD63AD" w:rsidRDefault="00E46BED" w:rsidP="00E46BED">
            <w:pPr>
              <w:rPr>
                <w:sz w:val="24"/>
                <w:szCs w:val="24"/>
              </w:rPr>
            </w:pPr>
          </w:p>
        </w:tc>
        <w:tc>
          <w:tcPr>
            <w:tcW w:w="1080" w:type="dxa"/>
          </w:tcPr>
          <w:p w14:paraId="189A059F" w14:textId="77777777" w:rsidR="00E46BED" w:rsidRPr="00AD63AD" w:rsidRDefault="00E46BED" w:rsidP="00E46BED">
            <w:pPr>
              <w:rPr>
                <w:rFonts w:ascii="Calibri" w:hAnsi="Calibri"/>
                <w:color w:val="000000"/>
                <w:sz w:val="24"/>
                <w:szCs w:val="24"/>
              </w:rPr>
            </w:pPr>
          </w:p>
        </w:tc>
        <w:tc>
          <w:tcPr>
            <w:tcW w:w="6840" w:type="dxa"/>
          </w:tcPr>
          <w:p w14:paraId="67D66C2B" w14:textId="77777777" w:rsidR="00E46BED" w:rsidRPr="00AD63AD" w:rsidRDefault="00E46BED" w:rsidP="00E46BED">
            <w:pPr>
              <w:rPr>
                <w:sz w:val="24"/>
                <w:szCs w:val="24"/>
              </w:rPr>
            </w:pPr>
          </w:p>
        </w:tc>
      </w:tr>
      <w:tr w:rsidR="00E46BED" w:rsidRPr="00AD63AD" w14:paraId="6512ABA6" w14:textId="77777777" w:rsidTr="00AD63AD">
        <w:tc>
          <w:tcPr>
            <w:tcW w:w="1350" w:type="dxa"/>
          </w:tcPr>
          <w:p w14:paraId="37F1E4B0"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47</w:t>
            </w:r>
          </w:p>
        </w:tc>
        <w:tc>
          <w:tcPr>
            <w:tcW w:w="9000" w:type="dxa"/>
            <w:gridSpan w:val="3"/>
          </w:tcPr>
          <w:p w14:paraId="55DEF2BA" w14:textId="6F64BC31" w:rsidR="00E46BED" w:rsidRPr="00AD63AD" w:rsidRDefault="00991E90" w:rsidP="00E46BED">
            <w:pPr>
              <w:rPr>
                <w:rFonts w:ascii="Calibri" w:hAnsi="Calibri"/>
                <w:color w:val="000000"/>
                <w:sz w:val="24"/>
                <w:szCs w:val="24"/>
              </w:rPr>
            </w:pPr>
            <w:r w:rsidRPr="00AD63AD">
              <w:rPr>
                <w:sz w:val="24"/>
                <w:szCs w:val="24"/>
              </w:rPr>
              <w:t>Eliminate the general season elk hunt in Units 1–3</w:t>
            </w:r>
          </w:p>
        </w:tc>
      </w:tr>
      <w:tr w:rsidR="00E46BED" w:rsidRPr="00AD63AD" w14:paraId="75ED18EB" w14:textId="77777777" w:rsidTr="00AD63AD">
        <w:tc>
          <w:tcPr>
            <w:tcW w:w="1350" w:type="dxa"/>
          </w:tcPr>
          <w:p w14:paraId="184FF698" w14:textId="77777777" w:rsidR="00E46BED" w:rsidRPr="00AD63AD" w:rsidRDefault="00E46BED" w:rsidP="00BF65B3">
            <w:pPr>
              <w:jc w:val="center"/>
              <w:rPr>
                <w:rFonts w:ascii="Calibri" w:hAnsi="Calibri"/>
                <w:color w:val="000000"/>
                <w:sz w:val="24"/>
                <w:szCs w:val="24"/>
              </w:rPr>
            </w:pPr>
          </w:p>
        </w:tc>
        <w:tc>
          <w:tcPr>
            <w:tcW w:w="1080" w:type="dxa"/>
          </w:tcPr>
          <w:p w14:paraId="4EB3DF4A" w14:textId="77777777" w:rsidR="00E46BED" w:rsidRPr="00AD63AD" w:rsidRDefault="00E46BED" w:rsidP="00E46BED">
            <w:pPr>
              <w:rPr>
                <w:sz w:val="24"/>
                <w:szCs w:val="24"/>
              </w:rPr>
            </w:pPr>
          </w:p>
        </w:tc>
        <w:tc>
          <w:tcPr>
            <w:tcW w:w="1080" w:type="dxa"/>
          </w:tcPr>
          <w:p w14:paraId="6589EAF4" w14:textId="77777777" w:rsidR="00E46BED" w:rsidRPr="00AD63AD" w:rsidRDefault="00E46BED" w:rsidP="00E46BED">
            <w:pPr>
              <w:rPr>
                <w:rFonts w:ascii="Calibri" w:hAnsi="Calibri"/>
                <w:color w:val="000000"/>
                <w:sz w:val="24"/>
                <w:szCs w:val="24"/>
              </w:rPr>
            </w:pPr>
          </w:p>
        </w:tc>
        <w:tc>
          <w:tcPr>
            <w:tcW w:w="6840" w:type="dxa"/>
          </w:tcPr>
          <w:p w14:paraId="77078102" w14:textId="77777777" w:rsidR="00E46BED" w:rsidRPr="00AD63AD" w:rsidRDefault="00E46BED" w:rsidP="00E46BED">
            <w:pPr>
              <w:rPr>
                <w:sz w:val="24"/>
                <w:szCs w:val="24"/>
              </w:rPr>
            </w:pPr>
          </w:p>
        </w:tc>
      </w:tr>
      <w:tr w:rsidR="00E46BED" w:rsidRPr="00AD63AD" w14:paraId="3712BF18" w14:textId="77777777" w:rsidTr="00AD63AD">
        <w:tc>
          <w:tcPr>
            <w:tcW w:w="1350" w:type="dxa"/>
          </w:tcPr>
          <w:p w14:paraId="23E1DE7E"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48</w:t>
            </w:r>
          </w:p>
        </w:tc>
        <w:tc>
          <w:tcPr>
            <w:tcW w:w="9000" w:type="dxa"/>
            <w:gridSpan w:val="3"/>
          </w:tcPr>
          <w:p w14:paraId="2B2149A3" w14:textId="3BDF840F" w:rsidR="00E46BED" w:rsidRPr="00AD63AD" w:rsidRDefault="00991E90" w:rsidP="00E46BED">
            <w:pPr>
              <w:rPr>
                <w:rFonts w:ascii="Calibri" w:hAnsi="Calibri"/>
                <w:color w:val="000000"/>
                <w:sz w:val="24"/>
                <w:szCs w:val="24"/>
              </w:rPr>
            </w:pPr>
            <w:r w:rsidRPr="00AD63AD">
              <w:rPr>
                <w:rFonts w:ascii="Calibri" w:hAnsi="Calibri"/>
                <w:color w:val="000000"/>
                <w:sz w:val="24"/>
                <w:szCs w:val="24"/>
              </w:rPr>
              <w:t>Change the bag limit and open a fall season for brown bear hunting in Unit 3</w:t>
            </w:r>
          </w:p>
        </w:tc>
      </w:tr>
      <w:tr w:rsidR="00E46BED" w:rsidRPr="00AD63AD" w14:paraId="7A08CF05" w14:textId="77777777" w:rsidTr="00AD63AD">
        <w:tc>
          <w:tcPr>
            <w:tcW w:w="1350" w:type="dxa"/>
          </w:tcPr>
          <w:p w14:paraId="6539BD21" w14:textId="77777777" w:rsidR="00E46BED" w:rsidRPr="00AD63AD" w:rsidRDefault="00E46BED" w:rsidP="00BF65B3">
            <w:pPr>
              <w:jc w:val="center"/>
              <w:rPr>
                <w:rFonts w:ascii="Calibri" w:hAnsi="Calibri"/>
                <w:color w:val="000000"/>
                <w:sz w:val="24"/>
                <w:szCs w:val="24"/>
              </w:rPr>
            </w:pPr>
          </w:p>
        </w:tc>
        <w:tc>
          <w:tcPr>
            <w:tcW w:w="1080" w:type="dxa"/>
          </w:tcPr>
          <w:p w14:paraId="73198AC7" w14:textId="77777777" w:rsidR="00E46BED" w:rsidRPr="00AD63AD" w:rsidRDefault="00E46BED" w:rsidP="00E46BED">
            <w:pPr>
              <w:rPr>
                <w:sz w:val="24"/>
                <w:szCs w:val="24"/>
              </w:rPr>
            </w:pPr>
          </w:p>
        </w:tc>
        <w:tc>
          <w:tcPr>
            <w:tcW w:w="1080" w:type="dxa"/>
          </w:tcPr>
          <w:p w14:paraId="35EDF4CC" w14:textId="77777777" w:rsidR="00E46BED" w:rsidRPr="00AD63AD" w:rsidRDefault="00E46BED" w:rsidP="00E46BED">
            <w:pPr>
              <w:rPr>
                <w:rFonts w:ascii="Calibri" w:hAnsi="Calibri"/>
                <w:color w:val="000000"/>
                <w:sz w:val="24"/>
                <w:szCs w:val="24"/>
              </w:rPr>
            </w:pPr>
          </w:p>
        </w:tc>
        <w:tc>
          <w:tcPr>
            <w:tcW w:w="6840" w:type="dxa"/>
          </w:tcPr>
          <w:p w14:paraId="04D4FD5F" w14:textId="77777777" w:rsidR="00E46BED" w:rsidRPr="00AD63AD" w:rsidRDefault="00E46BED" w:rsidP="00E46BED">
            <w:pPr>
              <w:rPr>
                <w:sz w:val="24"/>
                <w:szCs w:val="24"/>
              </w:rPr>
            </w:pPr>
          </w:p>
        </w:tc>
      </w:tr>
      <w:tr w:rsidR="00E46BED" w:rsidRPr="00AD63AD" w14:paraId="1FC35572" w14:textId="77777777" w:rsidTr="00AD63AD">
        <w:tc>
          <w:tcPr>
            <w:tcW w:w="1350" w:type="dxa"/>
          </w:tcPr>
          <w:p w14:paraId="3EFAE4C8"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49</w:t>
            </w:r>
          </w:p>
        </w:tc>
        <w:tc>
          <w:tcPr>
            <w:tcW w:w="9000" w:type="dxa"/>
            <w:gridSpan w:val="3"/>
          </w:tcPr>
          <w:p w14:paraId="3A27B123" w14:textId="26C32CED" w:rsidR="00E46BED" w:rsidRPr="00AD63AD" w:rsidRDefault="00991E90" w:rsidP="00E46BED">
            <w:pPr>
              <w:rPr>
                <w:rFonts w:ascii="Calibri" w:hAnsi="Calibri"/>
                <w:color w:val="000000"/>
                <w:sz w:val="24"/>
                <w:szCs w:val="24"/>
              </w:rPr>
            </w:pPr>
            <w:r w:rsidRPr="00AD63AD">
              <w:rPr>
                <w:rFonts w:ascii="Calibri" w:hAnsi="Calibri"/>
                <w:color w:val="000000"/>
                <w:sz w:val="24"/>
                <w:szCs w:val="24"/>
              </w:rPr>
              <w:t xml:space="preserve">Increase the “up to number” for drawing permits (DL029) for nonresident black bear hunters without a guide on </w:t>
            </w:r>
            <w:proofErr w:type="spellStart"/>
            <w:r w:rsidRPr="00AD63AD">
              <w:rPr>
                <w:rFonts w:ascii="Calibri" w:hAnsi="Calibri"/>
                <w:color w:val="000000"/>
                <w:sz w:val="24"/>
                <w:szCs w:val="24"/>
              </w:rPr>
              <w:t>Kuiu</w:t>
            </w:r>
            <w:proofErr w:type="spellEnd"/>
            <w:r w:rsidRPr="00AD63AD">
              <w:rPr>
                <w:rFonts w:ascii="Calibri" w:hAnsi="Calibri"/>
                <w:color w:val="000000"/>
                <w:sz w:val="24"/>
                <w:szCs w:val="24"/>
              </w:rPr>
              <w:t xml:space="preserve"> Island in Unit 3</w:t>
            </w:r>
          </w:p>
        </w:tc>
      </w:tr>
      <w:tr w:rsidR="00E46BED" w:rsidRPr="00AD63AD" w14:paraId="0A79F075" w14:textId="77777777" w:rsidTr="00AD63AD">
        <w:tc>
          <w:tcPr>
            <w:tcW w:w="1350" w:type="dxa"/>
          </w:tcPr>
          <w:p w14:paraId="23B1C611" w14:textId="77777777" w:rsidR="00E46BED" w:rsidRPr="00AD63AD" w:rsidRDefault="00E46BED" w:rsidP="00BF65B3">
            <w:pPr>
              <w:jc w:val="center"/>
              <w:rPr>
                <w:rFonts w:ascii="Calibri" w:hAnsi="Calibri"/>
                <w:color w:val="000000"/>
                <w:sz w:val="24"/>
                <w:szCs w:val="24"/>
              </w:rPr>
            </w:pPr>
          </w:p>
        </w:tc>
        <w:tc>
          <w:tcPr>
            <w:tcW w:w="1080" w:type="dxa"/>
          </w:tcPr>
          <w:p w14:paraId="760830DF" w14:textId="77777777" w:rsidR="00E46BED" w:rsidRPr="00AD63AD" w:rsidRDefault="00E46BED" w:rsidP="00E46BED">
            <w:pPr>
              <w:rPr>
                <w:sz w:val="24"/>
                <w:szCs w:val="24"/>
              </w:rPr>
            </w:pPr>
          </w:p>
        </w:tc>
        <w:tc>
          <w:tcPr>
            <w:tcW w:w="1080" w:type="dxa"/>
          </w:tcPr>
          <w:p w14:paraId="3347CBC8" w14:textId="77777777" w:rsidR="00E46BED" w:rsidRPr="00AD63AD" w:rsidRDefault="00E46BED" w:rsidP="00E46BED">
            <w:pPr>
              <w:rPr>
                <w:rFonts w:ascii="Calibri" w:hAnsi="Calibri"/>
                <w:color w:val="000000"/>
                <w:sz w:val="24"/>
                <w:szCs w:val="24"/>
              </w:rPr>
            </w:pPr>
          </w:p>
        </w:tc>
        <w:tc>
          <w:tcPr>
            <w:tcW w:w="6840" w:type="dxa"/>
          </w:tcPr>
          <w:p w14:paraId="6461795E" w14:textId="77777777" w:rsidR="00E46BED" w:rsidRPr="00AD63AD" w:rsidRDefault="00E46BED" w:rsidP="00E46BED">
            <w:pPr>
              <w:rPr>
                <w:sz w:val="24"/>
                <w:szCs w:val="24"/>
              </w:rPr>
            </w:pPr>
          </w:p>
        </w:tc>
      </w:tr>
      <w:tr w:rsidR="00E46BED" w:rsidRPr="00AD63AD" w14:paraId="56974B91" w14:textId="77777777" w:rsidTr="00AD63AD">
        <w:tc>
          <w:tcPr>
            <w:tcW w:w="1350" w:type="dxa"/>
          </w:tcPr>
          <w:p w14:paraId="030A5BCD"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50</w:t>
            </w:r>
          </w:p>
        </w:tc>
        <w:tc>
          <w:tcPr>
            <w:tcW w:w="9000" w:type="dxa"/>
            <w:gridSpan w:val="3"/>
          </w:tcPr>
          <w:p w14:paraId="3F7069CA" w14:textId="5DB568ED" w:rsidR="00E46BED" w:rsidRPr="00AD63AD" w:rsidRDefault="00991E90" w:rsidP="00E46BED">
            <w:pPr>
              <w:rPr>
                <w:rFonts w:ascii="Calibri" w:hAnsi="Calibri"/>
                <w:color w:val="000000"/>
                <w:sz w:val="24"/>
                <w:szCs w:val="24"/>
              </w:rPr>
            </w:pPr>
            <w:r w:rsidRPr="00AD63AD">
              <w:rPr>
                <w:sz w:val="24"/>
                <w:szCs w:val="24"/>
              </w:rPr>
              <w:t xml:space="preserve">Increase the “up to number” for drawing permits (DL030) for unguided nonresident black bear hunters on </w:t>
            </w:r>
            <w:proofErr w:type="spellStart"/>
            <w:r w:rsidRPr="00AD63AD">
              <w:rPr>
                <w:sz w:val="24"/>
                <w:szCs w:val="24"/>
              </w:rPr>
              <w:t>Kupreanof</w:t>
            </w:r>
            <w:proofErr w:type="spellEnd"/>
            <w:r w:rsidRPr="00AD63AD">
              <w:rPr>
                <w:sz w:val="24"/>
                <w:szCs w:val="24"/>
              </w:rPr>
              <w:t xml:space="preserve"> Island in Unit 3</w:t>
            </w:r>
          </w:p>
        </w:tc>
      </w:tr>
      <w:tr w:rsidR="00E46BED" w:rsidRPr="00AD63AD" w14:paraId="1F45DCE4" w14:textId="77777777" w:rsidTr="00AD63AD">
        <w:tc>
          <w:tcPr>
            <w:tcW w:w="1350" w:type="dxa"/>
          </w:tcPr>
          <w:p w14:paraId="053ADAB6" w14:textId="77777777" w:rsidR="00E46BED" w:rsidRPr="00AD63AD" w:rsidRDefault="00E46BED" w:rsidP="00BF65B3">
            <w:pPr>
              <w:jc w:val="center"/>
              <w:rPr>
                <w:rFonts w:ascii="Calibri" w:hAnsi="Calibri"/>
                <w:color w:val="000000"/>
                <w:sz w:val="24"/>
                <w:szCs w:val="24"/>
              </w:rPr>
            </w:pPr>
          </w:p>
        </w:tc>
        <w:tc>
          <w:tcPr>
            <w:tcW w:w="1080" w:type="dxa"/>
          </w:tcPr>
          <w:p w14:paraId="3DE53436" w14:textId="77777777" w:rsidR="00E46BED" w:rsidRPr="00AD63AD" w:rsidRDefault="00E46BED" w:rsidP="00E46BED">
            <w:pPr>
              <w:rPr>
                <w:sz w:val="24"/>
                <w:szCs w:val="24"/>
              </w:rPr>
            </w:pPr>
          </w:p>
        </w:tc>
        <w:tc>
          <w:tcPr>
            <w:tcW w:w="1080" w:type="dxa"/>
          </w:tcPr>
          <w:p w14:paraId="1D10C905" w14:textId="77777777" w:rsidR="00E46BED" w:rsidRPr="00AD63AD" w:rsidRDefault="00E46BED" w:rsidP="00E46BED">
            <w:pPr>
              <w:rPr>
                <w:rFonts w:ascii="Calibri" w:hAnsi="Calibri"/>
                <w:color w:val="000000"/>
                <w:sz w:val="24"/>
                <w:szCs w:val="24"/>
              </w:rPr>
            </w:pPr>
          </w:p>
        </w:tc>
        <w:tc>
          <w:tcPr>
            <w:tcW w:w="6840" w:type="dxa"/>
          </w:tcPr>
          <w:p w14:paraId="27FC90A5" w14:textId="77777777" w:rsidR="00E46BED" w:rsidRPr="00AD63AD" w:rsidRDefault="00E46BED" w:rsidP="00E46BED">
            <w:pPr>
              <w:rPr>
                <w:sz w:val="24"/>
                <w:szCs w:val="24"/>
              </w:rPr>
            </w:pPr>
          </w:p>
        </w:tc>
      </w:tr>
      <w:tr w:rsidR="00E46BED" w:rsidRPr="00AD63AD" w14:paraId="7AEA1BD9" w14:textId="77777777" w:rsidTr="00AD63AD">
        <w:tc>
          <w:tcPr>
            <w:tcW w:w="1350" w:type="dxa"/>
          </w:tcPr>
          <w:p w14:paraId="5637CD3A"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51</w:t>
            </w:r>
          </w:p>
        </w:tc>
        <w:tc>
          <w:tcPr>
            <w:tcW w:w="9000" w:type="dxa"/>
            <w:gridSpan w:val="3"/>
          </w:tcPr>
          <w:p w14:paraId="35C8FEF7" w14:textId="0FAAC5CB" w:rsidR="00E46BED" w:rsidRPr="00AD63AD" w:rsidRDefault="00991E90" w:rsidP="00E46BED">
            <w:pPr>
              <w:rPr>
                <w:rFonts w:ascii="Calibri" w:hAnsi="Calibri"/>
                <w:color w:val="000000"/>
                <w:sz w:val="24"/>
                <w:szCs w:val="24"/>
              </w:rPr>
            </w:pPr>
            <w:r w:rsidRPr="00AD63AD">
              <w:rPr>
                <w:rFonts w:ascii="Calibri" w:hAnsi="Calibri"/>
                <w:color w:val="000000"/>
                <w:sz w:val="24"/>
                <w:szCs w:val="24"/>
              </w:rPr>
              <w:t>Modify the black bear sealing requirement for nonresident hunters in Unit 3</w:t>
            </w:r>
          </w:p>
        </w:tc>
      </w:tr>
      <w:tr w:rsidR="00E46BED" w:rsidRPr="00AD63AD" w14:paraId="3F13F84E" w14:textId="77777777" w:rsidTr="00AD63AD">
        <w:tc>
          <w:tcPr>
            <w:tcW w:w="1350" w:type="dxa"/>
          </w:tcPr>
          <w:p w14:paraId="023B5709" w14:textId="77777777" w:rsidR="00E46BED" w:rsidRPr="00AD63AD" w:rsidRDefault="00E46BED" w:rsidP="00BF65B3">
            <w:pPr>
              <w:jc w:val="center"/>
              <w:rPr>
                <w:rFonts w:ascii="Calibri" w:hAnsi="Calibri"/>
                <w:color w:val="000000"/>
                <w:sz w:val="24"/>
                <w:szCs w:val="24"/>
              </w:rPr>
            </w:pPr>
          </w:p>
        </w:tc>
        <w:tc>
          <w:tcPr>
            <w:tcW w:w="1080" w:type="dxa"/>
          </w:tcPr>
          <w:p w14:paraId="3986A9D8" w14:textId="77777777" w:rsidR="00E46BED" w:rsidRPr="00AD63AD" w:rsidRDefault="00E46BED" w:rsidP="00E46BED">
            <w:pPr>
              <w:rPr>
                <w:sz w:val="24"/>
                <w:szCs w:val="24"/>
              </w:rPr>
            </w:pPr>
          </w:p>
        </w:tc>
        <w:tc>
          <w:tcPr>
            <w:tcW w:w="1080" w:type="dxa"/>
          </w:tcPr>
          <w:p w14:paraId="7E2E9870" w14:textId="77777777" w:rsidR="00E46BED" w:rsidRPr="00AD63AD" w:rsidRDefault="00E46BED" w:rsidP="00E46BED">
            <w:pPr>
              <w:rPr>
                <w:rFonts w:ascii="Calibri" w:hAnsi="Calibri"/>
                <w:color w:val="000000"/>
                <w:sz w:val="24"/>
                <w:szCs w:val="24"/>
              </w:rPr>
            </w:pPr>
          </w:p>
        </w:tc>
        <w:tc>
          <w:tcPr>
            <w:tcW w:w="6840" w:type="dxa"/>
          </w:tcPr>
          <w:p w14:paraId="5C9AF0C7" w14:textId="77777777" w:rsidR="00E46BED" w:rsidRPr="00AD63AD" w:rsidRDefault="00E46BED" w:rsidP="00E46BED">
            <w:pPr>
              <w:rPr>
                <w:sz w:val="24"/>
                <w:szCs w:val="24"/>
              </w:rPr>
            </w:pPr>
          </w:p>
        </w:tc>
      </w:tr>
      <w:tr w:rsidR="00E46BED" w:rsidRPr="00AD63AD" w14:paraId="75A6E494" w14:textId="77777777" w:rsidTr="00AD63AD">
        <w:tc>
          <w:tcPr>
            <w:tcW w:w="1350" w:type="dxa"/>
          </w:tcPr>
          <w:p w14:paraId="7C29A565"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52</w:t>
            </w:r>
          </w:p>
        </w:tc>
        <w:tc>
          <w:tcPr>
            <w:tcW w:w="9000" w:type="dxa"/>
            <w:gridSpan w:val="3"/>
          </w:tcPr>
          <w:p w14:paraId="64BB0475" w14:textId="215403AA" w:rsidR="00E46BED" w:rsidRPr="00AD63AD" w:rsidRDefault="00991E90" w:rsidP="00E46BED">
            <w:pPr>
              <w:rPr>
                <w:rFonts w:ascii="Calibri" w:hAnsi="Calibri"/>
                <w:color w:val="000000"/>
                <w:sz w:val="24"/>
                <w:szCs w:val="24"/>
              </w:rPr>
            </w:pPr>
            <w:r w:rsidRPr="00AD63AD">
              <w:rPr>
                <w:sz w:val="24"/>
                <w:szCs w:val="24"/>
              </w:rPr>
              <w:t xml:space="preserve">Repeal the shorter harvest reporting and sealing requirements for black bears taken by nonresidents on </w:t>
            </w:r>
            <w:proofErr w:type="spellStart"/>
            <w:r w:rsidRPr="00AD63AD">
              <w:rPr>
                <w:sz w:val="24"/>
                <w:szCs w:val="24"/>
              </w:rPr>
              <w:t>Kuiu</w:t>
            </w:r>
            <w:proofErr w:type="spellEnd"/>
            <w:r w:rsidRPr="00AD63AD">
              <w:rPr>
                <w:sz w:val="24"/>
                <w:szCs w:val="24"/>
              </w:rPr>
              <w:t xml:space="preserve"> Island in Unit 3</w:t>
            </w:r>
          </w:p>
        </w:tc>
      </w:tr>
      <w:tr w:rsidR="00E46BED" w:rsidRPr="00AD63AD" w14:paraId="11EEACB3" w14:textId="77777777" w:rsidTr="00AD63AD">
        <w:tc>
          <w:tcPr>
            <w:tcW w:w="1350" w:type="dxa"/>
          </w:tcPr>
          <w:p w14:paraId="1E9BE712" w14:textId="77777777" w:rsidR="00E46BED" w:rsidRPr="00AD63AD" w:rsidRDefault="00E46BED" w:rsidP="00BF65B3">
            <w:pPr>
              <w:jc w:val="center"/>
              <w:rPr>
                <w:rFonts w:ascii="Calibri" w:hAnsi="Calibri"/>
                <w:color w:val="000000"/>
                <w:sz w:val="24"/>
                <w:szCs w:val="24"/>
              </w:rPr>
            </w:pPr>
          </w:p>
        </w:tc>
        <w:tc>
          <w:tcPr>
            <w:tcW w:w="1080" w:type="dxa"/>
          </w:tcPr>
          <w:p w14:paraId="5DFC6731" w14:textId="77777777" w:rsidR="00E46BED" w:rsidRPr="00AD63AD" w:rsidRDefault="00E46BED" w:rsidP="00E46BED">
            <w:pPr>
              <w:rPr>
                <w:sz w:val="24"/>
                <w:szCs w:val="24"/>
              </w:rPr>
            </w:pPr>
          </w:p>
        </w:tc>
        <w:tc>
          <w:tcPr>
            <w:tcW w:w="1080" w:type="dxa"/>
          </w:tcPr>
          <w:p w14:paraId="370FB1D8" w14:textId="77777777" w:rsidR="00E46BED" w:rsidRPr="00AD63AD" w:rsidRDefault="00E46BED" w:rsidP="00E46BED">
            <w:pPr>
              <w:rPr>
                <w:rFonts w:ascii="Calibri" w:hAnsi="Calibri"/>
                <w:color w:val="000000"/>
                <w:sz w:val="24"/>
                <w:szCs w:val="24"/>
              </w:rPr>
            </w:pPr>
          </w:p>
        </w:tc>
        <w:tc>
          <w:tcPr>
            <w:tcW w:w="6840" w:type="dxa"/>
          </w:tcPr>
          <w:p w14:paraId="70268CA6" w14:textId="77777777" w:rsidR="00E46BED" w:rsidRPr="00AD63AD" w:rsidRDefault="00E46BED" w:rsidP="00E46BED">
            <w:pPr>
              <w:rPr>
                <w:sz w:val="24"/>
                <w:szCs w:val="24"/>
              </w:rPr>
            </w:pPr>
          </w:p>
        </w:tc>
      </w:tr>
      <w:tr w:rsidR="00E46BED" w:rsidRPr="00AD63AD" w14:paraId="725C5F5A" w14:textId="77777777" w:rsidTr="00AD63AD">
        <w:tc>
          <w:tcPr>
            <w:tcW w:w="1350" w:type="dxa"/>
          </w:tcPr>
          <w:p w14:paraId="0C641431" w14:textId="77777777" w:rsidR="00E46BED" w:rsidRPr="00AD63AD" w:rsidRDefault="00525A6F" w:rsidP="00BF65B3">
            <w:pPr>
              <w:jc w:val="center"/>
              <w:rPr>
                <w:rFonts w:ascii="Calibri" w:hAnsi="Calibri"/>
                <w:color w:val="000000"/>
                <w:sz w:val="24"/>
                <w:szCs w:val="24"/>
              </w:rPr>
            </w:pPr>
            <w:r w:rsidRPr="00AD63AD">
              <w:rPr>
                <w:rFonts w:ascii="Calibri" w:hAnsi="Calibri"/>
                <w:color w:val="000000"/>
                <w:sz w:val="24"/>
                <w:szCs w:val="24"/>
              </w:rPr>
              <w:t>53</w:t>
            </w:r>
          </w:p>
        </w:tc>
        <w:tc>
          <w:tcPr>
            <w:tcW w:w="9000" w:type="dxa"/>
            <w:gridSpan w:val="3"/>
          </w:tcPr>
          <w:p w14:paraId="76674203" w14:textId="5B995338" w:rsidR="00E46BED" w:rsidRPr="00AD63AD" w:rsidRDefault="00991E90" w:rsidP="00E46BED">
            <w:pPr>
              <w:rPr>
                <w:rFonts w:ascii="Calibri" w:hAnsi="Calibri"/>
                <w:color w:val="000000"/>
                <w:sz w:val="24"/>
                <w:szCs w:val="24"/>
              </w:rPr>
            </w:pPr>
            <w:r w:rsidRPr="00AD63AD">
              <w:rPr>
                <w:rFonts w:ascii="Calibri" w:hAnsi="Calibri"/>
                <w:color w:val="000000"/>
                <w:sz w:val="24"/>
                <w:szCs w:val="24"/>
              </w:rPr>
              <w:t>Modify the hunting area description within the Petersburg Management Area in Unit 3</w:t>
            </w:r>
          </w:p>
        </w:tc>
      </w:tr>
      <w:tr w:rsidR="00E46BED" w:rsidRPr="00AD63AD" w14:paraId="60CAC269" w14:textId="77777777" w:rsidTr="00AD63AD">
        <w:tc>
          <w:tcPr>
            <w:tcW w:w="1350" w:type="dxa"/>
          </w:tcPr>
          <w:p w14:paraId="5CC3000C" w14:textId="77777777" w:rsidR="00E46BED" w:rsidRPr="00AD63AD" w:rsidRDefault="00E46BED" w:rsidP="00BF65B3">
            <w:pPr>
              <w:jc w:val="center"/>
              <w:rPr>
                <w:rFonts w:ascii="Calibri" w:hAnsi="Calibri"/>
                <w:color w:val="000000"/>
                <w:sz w:val="24"/>
                <w:szCs w:val="24"/>
              </w:rPr>
            </w:pPr>
          </w:p>
        </w:tc>
        <w:tc>
          <w:tcPr>
            <w:tcW w:w="1080" w:type="dxa"/>
          </w:tcPr>
          <w:p w14:paraId="3FE5AC0B" w14:textId="77777777" w:rsidR="00E46BED" w:rsidRPr="00AD63AD" w:rsidRDefault="00E46BED" w:rsidP="00E46BED">
            <w:pPr>
              <w:rPr>
                <w:sz w:val="24"/>
                <w:szCs w:val="24"/>
              </w:rPr>
            </w:pPr>
          </w:p>
        </w:tc>
        <w:tc>
          <w:tcPr>
            <w:tcW w:w="1080" w:type="dxa"/>
          </w:tcPr>
          <w:p w14:paraId="6905FA1C" w14:textId="77777777" w:rsidR="00E46BED" w:rsidRPr="00AD63AD" w:rsidRDefault="00E46BED" w:rsidP="00E46BED">
            <w:pPr>
              <w:rPr>
                <w:rFonts w:ascii="Calibri" w:hAnsi="Calibri"/>
                <w:color w:val="000000"/>
                <w:sz w:val="24"/>
                <w:szCs w:val="24"/>
              </w:rPr>
            </w:pPr>
          </w:p>
        </w:tc>
        <w:tc>
          <w:tcPr>
            <w:tcW w:w="6840" w:type="dxa"/>
          </w:tcPr>
          <w:p w14:paraId="2558F564" w14:textId="77777777" w:rsidR="00E46BED" w:rsidRPr="00AD63AD" w:rsidRDefault="00E46BED" w:rsidP="00E46BED">
            <w:pPr>
              <w:rPr>
                <w:sz w:val="24"/>
                <w:szCs w:val="24"/>
              </w:rPr>
            </w:pPr>
          </w:p>
        </w:tc>
      </w:tr>
      <w:tr w:rsidR="007171B8" w:rsidRPr="00AD63AD" w14:paraId="37AB5095" w14:textId="77777777" w:rsidTr="00925480">
        <w:tc>
          <w:tcPr>
            <w:tcW w:w="1350" w:type="dxa"/>
          </w:tcPr>
          <w:p w14:paraId="0C137388" w14:textId="53F3287D" w:rsidR="007171B8" w:rsidRPr="00AD63AD" w:rsidRDefault="007171B8" w:rsidP="00BF65B3">
            <w:pPr>
              <w:jc w:val="center"/>
              <w:rPr>
                <w:rFonts w:ascii="Calibri" w:hAnsi="Calibri"/>
                <w:color w:val="000000"/>
                <w:sz w:val="24"/>
                <w:szCs w:val="24"/>
              </w:rPr>
            </w:pPr>
            <w:r>
              <w:rPr>
                <w:rFonts w:ascii="Calibri" w:hAnsi="Calibri"/>
                <w:color w:val="000000"/>
                <w:sz w:val="24"/>
                <w:szCs w:val="24"/>
              </w:rPr>
              <w:t>142</w:t>
            </w:r>
          </w:p>
        </w:tc>
        <w:tc>
          <w:tcPr>
            <w:tcW w:w="9000" w:type="dxa"/>
            <w:gridSpan w:val="3"/>
          </w:tcPr>
          <w:p w14:paraId="1372D6E8" w14:textId="0FBFA9B4" w:rsidR="007171B8" w:rsidRPr="00AD63AD" w:rsidRDefault="00AE3CD8" w:rsidP="00E46BED">
            <w:pPr>
              <w:rPr>
                <w:sz w:val="24"/>
                <w:szCs w:val="24"/>
              </w:rPr>
            </w:pPr>
            <w:r>
              <w:t>The Board of Game does not have authority to adopt the requested changes in Proposal 142 concerning brown bear in Unit 4. It is included in the book for review and discussion by the board. Advisory committees may choose to provide comments on this proposal for the board’s consideration.</w:t>
            </w:r>
          </w:p>
        </w:tc>
      </w:tr>
      <w:tr w:rsidR="007171B8" w:rsidRPr="00AD63AD" w14:paraId="7CD8B699" w14:textId="77777777" w:rsidTr="00AD63AD">
        <w:tc>
          <w:tcPr>
            <w:tcW w:w="1350" w:type="dxa"/>
          </w:tcPr>
          <w:p w14:paraId="2D34C21D" w14:textId="77777777" w:rsidR="007171B8" w:rsidRPr="00AD63AD" w:rsidRDefault="007171B8" w:rsidP="00BF65B3">
            <w:pPr>
              <w:jc w:val="center"/>
              <w:rPr>
                <w:rFonts w:ascii="Calibri" w:hAnsi="Calibri"/>
                <w:color w:val="000000"/>
                <w:sz w:val="24"/>
                <w:szCs w:val="24"/>
              </w:rPr>
            </w:pPr>
          </w:p>
        </w:tc>
        <w:tc>
          <w:tcPr>
            <w:tcW w:w="1080" w:type="dxa"/>
          </w:tcPr>
          <w:p w14:paraId="5C079F7C" w14:textId="77777777" w:rsidR="007171B8" w:rsidRPr="00AD63AD" w:rsidRDefault="007171B8" w:rsidP="00E46BED">
            <w:pPr>
              <w:rPr>
                <w:sz w:val="24"/>
                <w:szCs w:val="24"/>
              </w:rPr>
            </w:pPr>
          </w:p>
        </w:tc>
        <w:tc>
          <w:tcPr>
            <w:tcW w:w="1080" w:type="dxa"/>
          </w:tcPr>
          <w:p w14:paraId="2B7E46CB" w14:textId="77777777" w:rsidR="007171B8" w:rsidRPr="00AD63AD" w:rsidRDefault="007171B8" w:rsidP="00E46BED">
            <w:pPr>
              <w:rPr>
                <w:rFonts w:ascii="Calibri" w:hAnsi="Calibri"/>
                <w:color w:val="000000"/>
                <w:sz w:val="24"/>
                <w:szCs w:val="24"/>
              </w:rPr>
            </w:pPr>
          </w:p>
        </w:tc>
        <w:tc>
          <w:tcPr>
            <w:tcW w:w="6840" w:type="dxa"/>
          </w:tcPr>
          <w:p w14:paraId="266E9F0F" w14:textId="77777777" w:rsidR="007171B8" w:rsidRPr="00AD63AD" w:rsidRDefault="007171B8" w:rsidP="00E46BED">
            <w:pPr>
              <w:rPr>
                <w:sz w:val="24"/>
                <w:szCs w:val="24"/>
              </w:rPr>
            </w:pPr>
          </w:p>
        </w:tc>
      </w:tr>
    </w:tbl>
    <w:p w14:paraId="49335BD2" w14:textId="77777777" w:rsidR="004F79FC" w:rsidRPr="00AD63AD" w:rsidRDefault="004F79FC" w:rsidP="00393029">
      <w:pPr>
        <w:pStyle w:val="NoSpacing"/>
        <w:rPr>
          <w:sz w:val="24"/>
          <w:szCs w:val="24"/>
        </w:rPr>
      </w:pPr>
    </w:p>
    <w:p w14:paraId="52565EF4" w14:textId="77777777" w:rsidR="004F79FC" w:rsidRPr="00AD63AD" w:rsidRDefault="004F79FC" w:rsidP="00393029">
      <w:pPr>
        <w:pStyle w:val="NoSpacing"/>
        <w:rPr>
          <w:sz w:val="24"/>
          <w:szCs w:val="24"/>
        </w:rPr>
      </w:pPr>
    </w:p>
    <w:p w14:paraId="5685A469" w14:textId="77777777" w:rsidR="004F79FC" w:rsidRPr="00AD63AD" w:rsidRDefault="004F79FC" w:rsidP="00393029">
      <w:pPr>
        <w:pStyle w:val="NoSpacing"/>
        <w:rPr>
          <w:sz w:val="24"/>
          <w:szCs w:val="24"/>
        </w:rPr>
      </w:pPr>
      <w:r w:rsidRPr="00AD63AD">
        <w:rPr>
          <w:sz w:val="24"/>
          <w:szCs w:val="24"/>
        </w:rPr>
        <w:t xml:space="preserve">Adjournment: </w:t>
      </w:r>
      <w:bookmarkStart w:id="0" w:name="_GoBack"/>
      <w:bookmarkEnd w:id="0"/>
    </w:p>
    <w:p w14:paraId="60012DF4" w14:textId="77777777" w:rsidR="004F79FC" w:rsidRPr="00AD63AD" w:rsidRDefault="00FD386F" w:rsidP="00F111E2">
      <w:pPr>
        <w:pStyle w:val="NoSpacing"/>
        <w:jc w:val="right"/>
        <w:rPr>
          <w:sz w:val="24"/>
          <w:szCs w:val="24"/>
        </w:rPr>
      </w:pPr>
      <w:r w:rsidRPr="00AD63AD">
        <w:rPr>
          <w:sz w:val="24"/>
          <w:szCs w:val="24"/>
        </w:rPr>
        <w:t>Minutes Recorded By: _____________________</w:t>
      </w:r>
    </w:p>
    <w:p w14:paraId="284CD35E" w14:textId="77777777" w:rsidR="00F111E2" w:rsidRPr="00AD63AD" w:rsidRDefault="00F111E2" w:rsidP="00F111E2">
      <w:pPr>
        <w:pStyle w:val="NoSpacing"/>
        <w:jc w:val="right"/>
        <w:rPr>
          <w:sz w:val="24"/>
          <w:szCs w:val="24"/>
        </w:rPr>
      </w:pPr>
      <w:r w:rsidRPr="00AD63AD">
        <w:rPr>
          <w:sz w:val="24"/>
          <w:szCs w:val="24"/>
        </w:rPr>
        <w:t>Minutes Approved By: _____________________</w:t>
      </w:r>
    </w:p>
    <w:p w14:paraId="26557BF1" w14:textId="77777777" w:rsidR="00A32BC7" w:rsidRPr="00AD63AD" w:rsidRDefault="00F111E2" w:rsidP="00F900FF">
      <w:pPr>
        <w:pStyle w:val="NoSpacing"/>
        <w:jc w:val="right"/>
        <w:rPr>
          <w:sz w:val="24"/>
          <w:szCs w:val="24"/>
        </w:rPr>
      </w:pPr>
      <w:r w:rsidRPr="00AD63AD">
        <w:rPr>
          <w:sz w:val="24"/>
          <w:szCs w:val="24"/>
        </w:rPr>
        <w:t>Date: _____________________</w:t>
      </w:r>
    </w:p>
    <w:sectPr w:rsidR="00A32BC7" w:rsidRPr="00AD63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3000" w14:textId="77777777" w:rsidR="00A52174" w:rsidRDefault="00A52174" w:rsidP="005A4E79">
      <w:pPr>
        <w:spacing w:after="0" w:line="240" w:lineRule="auto"/>
      </w:pPr>
      <w:r>
        <w:separator/>
      </w:r>
    </w:p>
  </w:endnote>
  <w:endnote w:type="continuationSeparator" w:id="0">
    <w:p w14:paraId="12F2C9EC"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CE76" w14:textId="77777777" w:rsidR="00A52174" w:rsidRPr="00AD63AD" w:rsidRDefault="00A52174">
    <w:pPr>
      <w:pStyle w:val="Footer"/>
      <w:pBdr>
        <w:top w:val="thinThickSmallGap" w:sz="24" w:space="1" w:color="622423" w:themeColor="accent2" w:themeShade="7F"/>
      </w:pBdr>
      <w:rPr>
        <w:rFonts w:asciiTheme="majorHAnsi" w:eastAsiaTheme="majorEastAsia" w:hAnsiTheme="majorHAnsi" w:cstheme="majorBidi"/>
        <w:sz w:val="24"/>
      </w:rPr>
    </w:pPr>
    <w:r w:rsidRPr="00AD63AD">
      <w:rPr>
        <w:rFonts w:asciiTheme="majorHAnsi" w:eastAsiaTheme="majorEastAsia" w:hAnsiTheme="majorHAnsi" w:cstheme="majorBidi"/>
        <w:sz w:val="24"/>
      </w:rPr>
      <w:t>AC NAME</w:t>
    </w:r>
    <w:r w:rsidRPr="00AD63AD">
      <w:rPr>
        <w:rFonts w:asciiTheme="majorHAnsi" w:eastAsiaTheme="majorEastAsia" w:hAnsiTheme="majorHAnsi" w:cstheme="majorBidi"/>
        <w:sz w:val="24"/>
      </w:rPr>
      <w:ptab w:relativeTo="margin" w:alignment="right" w:leader="none"/>
    </w:r>
    <w:r w:rsidRPr="00AD63AD">
      <w:rPr>
        <w:rFonts w:asciiTheme="majorHAnsi" w:eastAsiaTheme="majorEastAsia" w:hAnsiTheme="majorHAnsi" w:cstheme="majorBidi"/>
        <w:sz w:val="24"/>
      </w:rPr>
      <w:t xml:space="preserve">Page </w:t>
    </w:r>
    <w:r w:rsidRPr="00AD63AD">
      <w:rPr>
        <w:rFonts w:asciiTheme="majorHAnsi" w:eastAsiaTheme="minorEastAsia" w:hAnsiTheme="majorHAnsi"/>
        <w:sz w:val="24"/>
      </w:rPr>
      <w:fldChar w:fldCharType="begin"/>
    </w:r>
    <w:r w:rsidRPr="00AD63AD">
      <w:rPr>
        <w:rFonts w:asciiTheme="majorHAnsi" w:hAnsiTheme="majorHAnsi"/>
        <w:sz w:val="24"/>
      </w:rPr>
      <w:instrText xml:space="preserve"> PAGE   \* MERGEFORMAT </w:instrText>
    </w:r>
    <w:r w:rsidRPr="00AD63AD">
      <w:rPr>
        <w:rFonts w:asciiTheme="majorHAnsi" w:eastAsiaTheme="minorEastAsia" w:hAnsiTheme="majorHAnsi"/>
        <w:sz w:val="24"/>
      </w:rPr>
      <w:fldChar w:fldCharType="separate"/>
    </w:r>
    <w:r w:rsidR="00F33353" w:rsidRPr="00AD63AD">
      <w:rPr>
        <w:rFonts w:asciiTheme="majorHAnsi" w:eastAsiaTheme="majorEastAsia" w:hAnsiTheme="majorHAnsi" w:cstheme="majorBidi"/>
        <w:noProof/>
        <w:sz w:val="24"/>
      </w:rPr>
      <w:t>5</w:t>
    </w:r>
    <w:r w:rsidRPr="00AD63AD">
      <w:rPr>
        <w:rFonts w:asciiTheme="majorHAnsi" w:eastAsiaTheme="majorEastAsia" w:hAnsiTheme="majorHAnsi" w:cstheme="majorBidi"/>
        <w:noProof/>
        <w:sz w:val="24"/>
      </w:rPr>
      <w:fldChar w:fldCharType="end"/>
    </w:r>
    <w:r w:rsidR="00FC6081" w:rsidRPr="00AD63AD">
      <w:rPr>
        <w:rFonts w:asciiTheme="majorHAnsi" w:eastAsiaTheme="majorEastAsia" w:hAnsiTheme="majorHAnsi" w:cstheme="majorBidi"/>
        <w:noProof/>
        <w:sz w:val="24"/>
      </w:rPr>
      <w:t>/</w:t>
    </w:r>
    <w:r w:rsidR="00FC6081" w:rsidRPr="00AD63AD">
      <w:rPr>
        <w:rFonts w:asciiTheme="majorHAnsi" w:eastAsiaTheme="majorEastAsia" w:hAnsiTheme="majorHAnsi" w:cstheme="majorBidi"/>
        <w:noProof/>
        <w:sz w:val="24"/>
      </w:rPr>
      <w:fldChar w:fldCharType="begin"/>
    </w:r>
    <w:r w:rsidR="00FC6081" w:rsidRPr="00AD63AD">
      <w:rPr>
        <w:rFonts w:asciiTheme="majorHAnsi" w:eastAsiaTheme="majorEastAsia" w:hAnsiTheme="majorHAnsi" w:cstheme="majorBidi"/>
        <w:noProof/>
        <w:sz w:val="24"/>
      </w:rPr>
      <w:instrText xml:space="preserve"> NUMPAGES  \# "0" \* Arabic  \* MERGEFORMAT </w:instrText>
    </w:r>
    <w:r w:rsidR="00FC6081" w:rsidRPr="00AD63AD">
      <w:rPr>
        <w:rFonts w:asciiTheme="majorHAnsi" w:eastAsiaTheme="majorEastAsia" w:hAnsiTheme="majorHAnsi" w:cstheme="majorBidi"/>
        <w:noProof/>
        <w:sz w:val="24"/>
      </w:rPr>
      <w:fldChar w:fldCharType="separate"/>
    </w:r>
    <w:r w:rsidR="00F33353" w:rsidRPr="00AD63AD">
      <w:rPr>
        <w:rFonts w:asciiTheme="majorHAnsi" w:eastAsiaTheme="majorEastAsia" w:hAnsiTheme="majorHAnsi" w:cstheme="majorBidi"/>
        <w:noProof/>
        <w:sz w:val="24"/>
      </w:rPr>
      <w:t>6</w:t>
    </w:r>
    <w:r w:rsidR="00FC6081" w:rsidRPr="00AD63AD">
      <w:rPr>
        <w:rFonts w:asciiTheme="majorHAnsi" w:eastAsiaTheme="majorEastAsia" w:hAnsiTheme="majorHAnsi" w:cstheme="majorBidi"/>
        <w:noProof/>
        <w:sz w:val="24"/>
      </w:rPr>
      <w:fldChar w:fldCharType="end"/>
    </w:r>
  </w:p>
  <w:p w14:paraId="7C264647"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8845" w14:textId="77777777" w:rsidR="00A52174" w:rsidRDefault="00A52174" w:rsidP="005A4E79">
      <w:pPr>
        <w:spacing w:after="0" w:line="240" w:lineRule="auto"/>
      </w:pPr>
      <w:r>
        <w:separator/>
      </w:r>
    </w:p>
  </w:footnote>
  <w:footnote w:type="continuationSeparator" w:id="0">
    <w:p w14:paraId="1BB8BD58"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E79"/>
    <w:rsid w:val="000405DC"/>
    <w:rsid w:val="000741F6"/>
    <w:rsid w:val="000756B5"/>
    <w:rsid w:val="000C3130"/>
    <w:rsid w:val="000D15A2"/>
    <w:rsid w:val="000D6B5F"/>
    <w:rsid w:val="000F6EFA"/>
    <w:rsid w:val="001103A1"/>
    <w:rsid w:val="001832C0"/>
    <w:rsid w:val="001A4390"/>
    <w:rsid w:val="001D1AED"/>
    <w:rsid w:val="001E068D"/>
    <w:rsid w:val="0022533F"/>
    <w:rsid w:val="0026286D"/>
    <w:rsid w:val="002905AE"/>
    <w:rsid w:val="002B27BB"/>
    <w:rsid w:val="002C5B08"/>
    <w:rsid w:val="002E1247"/>
    <w:rsid w:val="002E6D07"/>
    <w:rsid w:val="00311012"/>
    <w:rsid w:val="003127CF"/>
    <w:rsid w:val="00334D93"/>
    <w:rsid w:val="00361F0B"/>
    <w:rsid w:val="00387999"/>
    <w:rsid w:val="00393029"/>
    <w:rsid w:val="003B1C09"/>
    <w:rsid w:val="00436DB1"/>
    <w:rsid w:val="00457593"/>
    <w:rsid w:val="00470418"/>
    <w:rsid w:val="00492675"/>
    <w:rsid w:val="004D50DD"/>
    <w:rsid w:val="004F79FC"/>
    <w:rsid w:val="00513B96"/>
    <w:rsid w:val="00525A6F"/>
    <w:rsid w:val="00542572"/>
    <w:rsid w:val="0055589D"/>
    <w:rsid w:val="00557E43"/>
    <w:rsid w:val="00565A26"/>
    <w:rsid w:val="00586D44"/>
    <w:rsid w:val="00590101"/>
    <w:rsid w:val="00591CFB"/>
    <w:rsid w:val="005A4E79"/>
    <w:rsid w:val="005E32BE"/>
    <w:rsid w:val="00660FC3"/>
    <w:rsid w:val="00696B09"/>
    <w:rsid w:val="006A192E"/>
    <w:rsid w:val="006B274B"/>
    <w:rsid w:val="006E0594"/>
    <w:rsid w:val="0071147C"/>
    <w:rsid w:val="007171B8"/>
    <w:rsid w:val="00737D5E"/>
    <w:rsid w:val="007875F1"/>
    <w:rsid w:val="007B4053"/>
    <w:rsid w:val="007D3804"/>
    <w:rsid w:val="00802A20"/>
    <w:rsid w:val="00812BBD"/>
    <w:rsid w:val="008E6904"/>
    <w:rsid w:val="0090277F"/>
    <w:rsid w:val="00903B66"/>
    <w:rsid w:val="009044D2"/>
    <w:rsid w:val="00933501"/>
    <w:rsid w:val="00970F2A"/>
    <w:rsid w:val="00975E26"/>
    <w:rsid w:val="00991E90"/>
    <w:rsid w:val="009A5C1D"/>
    <w:rsid w:val="009D74F8"/>
    <w:rsid w:val="009F16B9"/>
    <w:rsid w:val="00A32BC7"/>
    <w:rsid w:val="00A343F9"/>
    <w:rsid w:val="00A52174"/>
    <w:rsid w:val="00A55E51"/>
    <w:rsid w:val="00A7078A"/>
    <w:rsid w:val="00A74627"/>
    <w:rsid w:val="00A86890"/>
    <w:rsid w:val="00AA3B38"/>
    <w:rsid w:val="00AA6227"/>
    <w:rsid w:val="00AD63AD"/>
    <w:rsid w:val="00AE3CD8"/>
    <w:rsid w:val="00B16CA9"/>
    <w:rsid w:val="00B21F6A"/>
    <w:rsid w:val="00B343BC"/>
    <w:rsid w:val="00B549A4"/>
    <w:rsid w:val="00B66759"/>
    <w:rsid w:val="00B87EED"/>
    <w:rsid w:val="00BD4202"/>
    <w:rsid w:val="00BF65B3"/>
    <w:rsid w:val="00C16AAE"/>
    <w:rsid w:val="00C5453D"/>
    <w:rsid w:val="00C81FA0"/>
    <w:rsid w:val="00C83C94"/>
    <w:rsid w:val="00CB0016"/>
    <w:rsid w:val="00D005FA"/>
    <w:rsid w:val="00D127FF"/>
    <w:rsid w:val="00D17EDA"/>
    <w:rsid w:val="00D74BE3"/>
    <w:rsid w:val="00DD3CA5"/>
    <w:rsid w:val="00DF4AB9"/>
    <w:rsid w:val="00DF63DE"/>
    <w:rsid w:val="00E22147"/>
    <w:rsid w:val="00E46BED"/>
    <w:rsid w:val="00E862E7"/>
    <w:rsid w:val="00EA19DF"/>
    <w:rsid w:val="00EF52A9"/>
    <w:rsid w:val="00F00F5A"/>
    <w:rsid w:val="00F01567"/>
    <w:rsid w:val="00F10432"/>
    <w:rsid w:val="00F111E2"/>
    <w:rsid w:val="00F33353"/>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10312D"/>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53"/>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5B85-B7BB-40A1-B13A-BEC489A3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Gilbertson, Lena M (DFG)</cp:lastModifiedBy>
  <cp:revision>14</cp:revision>
  <dcterms:created xsi:type="dcterms:W3CDTF">2018-08-29T22:24:00Z</dcterms:created>
  <dcterms:modified xsi:type="dcterms:W3CDTF">2018-08-31T17:25:00Z</dcterms:modified>
</cp:coreProperties>
</file>